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36133" w:rsidRDefault="00A43E38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A43E38" w:rsidRDefault="00A43E38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A43E38" w:rsidRDefault="00A43E38">
      <w:pPr>
        <w:autoSpaceDE w:val="0"/>
        <w:jc w:val="center"/>
        <w:rPr>
          <w:sz w:val="28"/>
          <w:szCs w:val="28"/>
        </w:rPr>
      </w:pPr>
    </w:p>
    <w:p w:rsidR="00A43E38" w:rsidRDefault="00A43E38">
      <w:pPr>
        <w:autoSpaceDE w:val="0"/>
        <w:jc w:val="center"/>
        <w:rPr>
          <w:sz w:val="28"/>
          <w:szCs w:val="28"/>
        </w:rPr>
      </w:pPr>
    </w:p>
    <w:p w:rsidR="00A43E38" w:rsidRDefault="00A43E38" w:rsidP="00A43E38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21 марта 2022 года № 182-п</w:t>
      </w:r>
    </w:p>
    <w:p w:rsidR="00221B52" w:rsidRDefault="00221B52" w:rsidP="00221B52">
      <w:pPr>
        <w:autoSpaceDE w:val="0"/>
        <w:jc w:val="center"/>
        <w:rPr>
          <w:sz w:val="28"/>
          <w:szCs w:val="28"/>
        </w:rPr>
      </w:pPr>
    </w:p>
    <w:p w:rsidR="00221B52" w:rsidRDefault="00221B52" w:rsidP="00221B52">
      <w:pPr>
        <w:autoSpaceDE w:val="0"/>
        <w:jc w:val="center"/>
        <w:rPr>
          <w:sz w:val="28"/>
          <w:szCs w:val="28"/>
        </w:rPr>
      </w:pPr>
    </w:p>
    <w:p w:rsidR="00221B52" w:rsidRDefault="00221B52" w:rsidP="00221B52">
      <w:pPr>
        <w:autoSpaceDE w:val="0"/>
        <w:jc w:val="center"/>
        <w:rPr>
          <w:sz w:val="28"/>
          <w:szCs w:val="28"/>
        </w:rPr>
      </w:pPr>
    </w:p>
    <w:p w:rsidR="00221B52" w:rsidRDefault="00221B52" w:rsidP="00221B52">
      <w:pPr>
        <w:autoSpaceDE w:val="0"/>
        <w:jc w:val="center"/>
        <w:rPr>
          <w:sz w:val="28"/>
          <w:szCs w:val="28"/>
        </w:rPr>
      </w:pPr>
    </w:p>
    <w:p w:rsidR="00221B52" w:rsidRDefault="001B2C4E" w:rsidP="00221B52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 утверждении </w:t>
      </w:r>
      <w:proofErr w:type="gramStart"/>
      <w:r>
        <w:rPr>
          <w:sz w:val="28"/>
          <w:szCs w:val="28"/>
        </w:rPr>
        <w:t>проекта межевания части территории</w:t>
      </w:r>
      <w:proofErr w:type="gramEnd"/>
      <w:r>
        <w:rPr>
          <w:sz w:val="28"/>
          <w:szCs w:val="28"/>
        </w:rPr>
        <w:t xml:space="preserve"> </w:t>
      </w:r>
    </w:p>
    <w:p w:rsidR="001B2C4E" w:rsidRDefault="001B2C4E" w:rsidP="00221B52">
      <w:pPr>
        <w:autoSpaceDE w:val="0"/>
        <w:jc w:val="center"/>
      </w:pPr>
      <w:r>
        <w:rPr>
          <w:sz w:val="28"/>
          <w:szCs w:val="28"/>
        </w:rPr>
        <w:t>муниципального образования городской округ город Омск Омской области</w:t>
      </w:r>
    </w:p>
    <w:p w:rsidR="00221B52" w:rsidRDefault="00221B52">
      <w:pPr>
        <w:autoSpaceDE w:val="0"/>
        <w:jc w:val="center"/>
        <w:rPr>
          <w:sz w:val="28"/>
          <w:szCs w:val="28"/>
        </w:rPr>
      </w:pPr>
    </w:p>
    <w:p w:rsidR="001B2C4E" w:rsidRDefault="001B2C4E" w:rsidP="00221B52">
      <w:pPr>
        <w:autoSpaceDE w:val="0"/>
        <w:ind w:firstLine="709"/>
        <w:jc w:val="both"/>
      </w:pPr>
      <w:proofErr w:type="gramStart"/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</w:t>
      </w:r>
      <w:r w:rsidR="00221B52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201</w:t>
      </w:r>
      <w:r w:rsidR="00A43E3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  <w:proofErr w:type="gramEnd"/>
    </w:p>
    <w:p w:rsidR="001B2C4E" w:rsidRDefault="001B2C4E" w:rsidP="00221B52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sz w:val="28"/>
          <w:szCs w:val="28"/>
        </w:rPr>
        <w:t xml:space="preserve">Утвердить проект </w:t>
      </w:r>
      <w:proofErr w:type="gramStart"/>
      <w:r>
        <w:rPr>
          <w:sz w:val="28"/>
          <w:szCs w:val="28"/>
        </w:rPr>
        <w:t>межевания территории элементов планировочной структуры</w:t>
      </w:r>
      <w:proofErr w:type="gramEnd"/>
      <w:r>
        <w:rPr>
          <w:sz w:val="28"/>
          <w:szCs w:val="28"/>
        </w:rPr>
        <w:t xml:space="preserve"> №№ 3.1, 6 жилого района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проекта планировки территории,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расположенной в границах: </w:t>
      </w:r>
      <w:proofErr w:type="gramStart"/>
      <w:r>
        <w:rPr>
          <w:sz w:val="28"/>
          <w:szCs w:val="28"/>
        </w:rPr>
        <w:t xml:space="preserve">Ленинградский проспект – граница полосы отвода железной дороги – граница городской черты – улица 1-я </w:t>
      </w:r>
      <w:proofErr w:type="spellStart"/>
      <w:r>
        <w:rPr>
          <w:sz w:val="28"/>
          <w:szCs w:val="28"/>
        </w:rPr>
        <w:t>Любинская</w:t>
      </w:r>
      <w:proofErr w:type="spellEnd"/>
      <w:r>
        <w:rPr>
          <w:sz w:val="28"/>
          <w:szCs w:val="28"/>
        </w:rPr>
        <w:t xml:space="preserve"> – улица Волгоградская в Кировском административном округе города Омска,</w:t>
      </w:r>
      <w:r w:rsidR="00A43E38">
        <w:rPr>
          <w:b/>
        </w:rPr>
        <w:t xml:space="preserve"> </w:t>
      </w:r>
      <w:r>
        <w:rPr>
          <w:sz w:val="28"/>
          <w:szCs w:val="28"/>
        </w:rPr>
        <w:t xml:space="preserve">утвержденного постановлением Администрации города Омска от 10 сентября 2010 года № 805-п </w:t>
      </w:r>
      <w:r>
        <w:rPr>
          <w:sz w:val="28"/>
          <w:szCs w:val="28"/>
          <w:lang w:eastAsia="ru-RU"/>
        </w:rPr>
        <w:t>«Об утверждении проектов планировки левобережной части территории муниципального образования городской округ город Омск Омской области</w:t>
      </w:r>
      <w:r>
        <w:rPr>
          <w:sz w:val="28"/>
          <w:szCs w:val="28"/>
        </w:rPr>
        <w:t>» (далее – проект межевания территории), согласно приложению к настоящему постановлению.</w:t>
      </w:r>
      <w:proofErr w:type="gramEnd"/>
    </w:p>
    <w:p w:rsidR="001B2C4E" w:rsidRDefault="001B2C4E" w:rsidP="00221B52">
      <w:pPr>
        <w:pStyle w:val="ae"/>
        <w:ind w:firstLine="709"/>
        <w:jc w:val="both"/>
      </w:pPr>
      <w:r>
        <w:rPr>
          <w:sz w:val="28"/>
          <w:szCs w:val="28"/>
        </w:rPr>
        <w:t>2.</w:t>
      </w:r>
      <w:r>
        <w:rPr>
          <w:sz w:val="28"/>
          <w:szCs w:val="28"/>
          <w:lang w:val="en-US"/>
        </w:rPr>
        <w:t> </w:t>
      </w:r>
      <w:proofErr w:type="gramStart"/>
      <w:r>
        <w:rPr>
          <w:sz w:val="28"/>
          <w:szCs w:val="28"/>
        </w:rPr>
        <w:t>Департаменту архитектуры и градостроительства Администрации города Омска направить материалы утвержденного проекта межевания территории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>в течение пяти рабочих дней со дня вступления в силу настоящего постановления.</w:t>
      </w:r>
      <w:proofErr w:type="gramEnd"/>
    </w:p>
    <w:p w:rsidR="001B2C4E" w:rsidRDefault="001B2C4E" w:rsidP="00221B52">
      <w:pPr>
        <w:autoSpaceDE w:val="0"/>
        <w:ind w:firstLine="709"/>
        <w:jc w:val="both"/>
      </w:pPr>
      <w:r>
        <w:rPr>
          <w:sz w:val="28"/>
          <w:szCs w:val="28"/>
        </w:rPr>
        <w:t>3.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1B2C4E" w:rsidRDefault="001B2C4E" w:rsidP="00221B52">
      <w:pPr>
        <w:autoSpaceDE w:val="0"/>
        <w:ind w:firstLine="709"/>
        <w:jc w:val="both"/>
      </w:pPr>
      <w:r>
        <w:rPr>
          <w:sz w:val="28"/>
          <w:szCs w:val="28"/>
        </w:rPr>
        <w:t>4. 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возложить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заместителя Мэра города Омска </w:t>
      </w:r>
      <w:r w:rsidR="00301347">
        <w:rPr>
          <w:sz w:val="28"/>
          <w:szCs w:val="28"/>
        </w:rPr>
        <w:t xml:space="preserve">К.С. </w:t>
      </w:r>
      <w:proofErr w:type="spellStart"/>
      <w:r w:rsidR="00301347">
        <w:rPr>
          <w:sz w:val="28"/>
          <w:szCs w:val="28"/>
        </w:rPr>
        <w:t>Брюхова</w:t>
      </w:r>
      <w:proofErr w:type="spellEnd"/>
      <w:r>
        <w:rPr>
          <w:sz w:val="28"/>
          <w:szCs w:val="28"/>
        </w:rPr>
        <w:t>.</w:t>
      </w:r>
    </w:p>
    <w:p w:rsidR="001B2C4E" w:rsidRDefault="001B2C4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1B2C4E" w:rsidRDefault="001B2C4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936133" w:rsidRDefault="00214009" w:rsidP="00824082">
      <w:pPr>
        <w:jc w:val="both"/>
        <w:rPr>
          <w:sz w:val="28"/>
        </w:rPr>
        <w:sectPr w:rsidR="00936133" w:rsidSect="00221B52">
          <w:headerReference w:type="default" r:id="rId7"/>
          <w:pgSz w:w="11906" w:h="16838" w:code="9"/>
          <w:pgMar w:top="1134" w:right="851" w:bottom="709" w:left="1559" w:header="567" w:footer="0" w:gutter="0"/>
          <w:cols w:space="720"/>
          <w:titlePg/>
          <w:docGrid w:linePitch="360"/>
        </w:sectPr>
      </w:pPr>
      <w:r>
        <w:rPr>
          <w:sz w:val="28"/>
        </w:rPr>
        <w:t>Мэр</w:t>
      </w:r>
      <w:r w:rsidR="00824082">
        <w:rPr>
          <w:sz w:val="28"/>
        </w:rPr>
        <w:t xml:space="preserve"> города Омска</w:t>
      </w:r>
      <w:r w:rsidR="00A43E38">
        <w:rPr>
          <w:sz w:val="28"/>
        </w:rPr>
        <w:t xml:space="preserve"> </w:t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 w:rsidR="00A43E38">
        <w:rPr>
          <w:sz w:val="28"/>
        </w:rPr>
        <w:tab/>
      </w:r>
      <w:r>
        <w:rPr>
          <w:sz w:val="28"/>
        </w:rPr>
        <w:t>С.Н. Шелест</w:t>
      </w:r>
    </w:p>
    <w:p w:rsidR="00936133" w:rsidRDefault="00936133" w:rsidP="00936133">
      <w:pPr>
        <w:pStyle w:val="af5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936133" w:rsidRDefault="00936133" w:rsidP="00936133">
      <w:pPr>
        <w:pStyle w:val="af5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t>к постановлению Администрации города Омска</w:t>
      </w:r>
    </w:p>
    <w:p w:rsidR="00A43E38" w:rsidRDefault="00A43E38" w:rsidP="00A43E38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21 марта 2022 года № 182-п</w:t>
      </w:r>
    </w:p>
    <w:p w:rsidR="00A43E38" w:rsidRDefault="00A43E38" w:rsidP="00A43E38">
      <w:pPr>
        <w:autoSpaceDE w:val="0"/>
        <w:jc w:val="right"/>
        <w:rPr>
          <w:sz w:val="28"/>
          <w:szCs w:val="28"/>
        </w:rPr>
      </w:pPr>
    </w:p>
    <w:p w:rsidR="00936133" w:rsidRDefault="00936133" w:rsidP="00936133">
      <w:pPr>
        <w:pStyle w:val="af5"/>
        <w:ind w:right="-284"/>
        <w:jc w:val="center"/>
        <w:rPr>
          <w:sz w:val="28"/>
          <w:szCs w:val="28"/>
        </w:rPr>
      </w:pPr>
      <w:r>
        <w:rPr>
          <w:sz w:val="28"/>
          <w:szCs w:val="28"/>
        </w:rPr>
        <w:t>ПРОЕКТ МЕЖЕВАНИЯ</w:t>
      </w:r>
    </w:p>
    <w:p w:rsidR="00936133" w:rsidRDefault="00936133" w:rsidP="00B12422">
      <w:pPr>
        <w:pStyle w:val="af5"/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>территории элементов планировочной структуры №№</w:t>
      </w:r>
      <w:r>
        <w:rPr>
          <w:color w:val="000000"/>
          <w:sz w:val="26"/>
          <w:szCs w:val="26"/>
        </w:rPr>
        <w:t> </w:t>
      </w:r>
      <w:r>
        <w:rPr>
          <w:sz w:val="28"/>
          <w:szCs w:val="28"/>
        </w:rPr>
        <w:t xml:space="preserve">3.1, 6 жилого района </w:t>
      </w:r>
      <w:r>
        <w:rPr>
          <w:sz w:val="28"/>
          <w:szCs w:val="28"/>
          <w:lang w:val="en-US"/>
        </w:rPr>
        <w:t>IV</w:t>
      </w:r>
      <w:r>
        <w:rPr>
          <w:b/>
          <w:sz w:val="28"/>
          <w:szCs w:val="28"/>
        </w:rPr>
        <w:t xml:space="preserve"> </w:t>
      </w:r>
    </w:p>
    <w:p w:rsidR="00936133" w:rsidRDefault="00936133" w:rsidP="00B12422">
      <w:pPr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проекта планировки территории, расположенной в границах: </w:t>
      </w:r>
    </w:p>
    <w:p w:rsidR="00936133" w:rsidRDefault="00936133" w:rsidP="00B12422">
      <w:pPr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Ленинградский проспект – граница полосы отвода железной дороги – 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граница городской черты – улица 1-я </w:t>
      </w:r>
      <w:proofErr w:type="spellStart"/>
      <w:r>
        <w:rPr>
          <w:sz w:val="28"/>
          <w:szCs w:val="28"/>
        </w:rPr>
        <w:t>Любинская</w:t>
      </w:r>
      <w:proofErr w:type="spellEnd"/>
      <w:r>
        <w:rPr>
          <w:sz w:val="28"/>
          <w:szCs w:val="28"/>
        </w:rPr>
        <w:t xml:space="preserve"> – улица Волгоградская </w:t>
      </w:r>
    </w:p>
    <w:p w:rsidR="00936133" w:rsidRDefault="00936133" w:rsidP="00B12422">
      <w:pPr>
        <w:ind w:right="-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в Кировском административном округе города Омска </w:t>
      </w:r>
    </w:p>
    <w:p w:rsidR="00936133" w:rsidRDefault="00936133" w:rsidP="00936133">
      <w:pPr>
        <w:jc w:val="center"/>
        <w:rPr>
          <w:sz w:val="28"/>
          <w:szCs w:val="28"/>
        </w:rPr>
      </w:pPr>
    </w:p>
    <w:p w:rsidR="00936133" w:rsidRDefault="00936133" w:rsidP="00936133">
      <w:pPr>
        <w:numPr>
          <w:ilvl w:val="0"/>
          <w:numId w:val="2"/>
        </w:numPr>
        <w:suppressAutoHyphens w:val="0"/>
        <w:jc w:val="center"/>
        <w:rPr>
          <w:sz w:val="28"/>
          <w:szCs w:val="28"/>
        </w:rPr>
      </w:pPr>
      <w:r>
        <w:rPr>
          <w:sz w:val="28"/>
          <w:szCs w:val="28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936133" w:rsidRDefault="00936133" w:rsidP="00936133">
      <w:pPr>
        <w:pStyle w:val="af5"/>
        <w:ind w:right="-284"/>
        <w:jc w:val="center"/>
        <w:rPr>
          <w:sz w:val="28"/>
          <w:szCs w:val="28"/>
        </w:rPr>
      </w:pPr>
    </w:p>
    <w:tbl>
      <w:tblPr>
        <w:tblW w:w="4950" w:type="pct"/>
        <w:jc w:val="center"/>
        <w:tblLayout w:type="fixed"/>
        <w:tblLook w:val="04A0"/>
      </w:tblPr>
      <w:tblGrid>
        <w:gridCol w:w="1791"/>
        <w:gridCol w:w="1605"/>
        <w:gridCol w:w="6359"/>
      </w:tblGrid>
      <w:tr w:rsidR="00936133" w:rsidTr="00936133">
        <w:trPr>
          <w:trHeight w:val="1132"/>
          <w:tblHeader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</w:t>
            </w:r>
          </w:p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земельного участка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Площадь земельного участка по проекту, кв. м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Способы образования земельного участка</w:t>
            </w:r>
          </w:p>
        </w:tc>
      </w:tr>
      <w:tr w:rsidR="00936133" w:rsidTr="00936133">
        <w:trPr>
          <w:trHeight w:val="567"/>
          <w:jc w:val="center"/>
        </w:trPr>
        <w:tc>
          <w:tcPr>
            <w:tcW w:w="97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 этап </w:t>
            </w:r>
          </w:p>
        </w:tc>
      </w:tr>
      <w:tr w:rsidR="00936133" w:rsidTr="00936133">
        <w:trPr>
          <w:trHeight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807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55:36:130125:88</w:t>
            </w:r>
          </w:p>
        </w:tc>
      </w:tr>
      <w:tr w:rsidR="00936133" w:rsidTr="00936133">
        <w:trPr>
          <w:trHeight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1038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55:36:130125:22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987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55:36:130125:23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55:36:130125:25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1183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55:36:130125:178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1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1149</w:t>
            </w:r>
          </w:p>
        </w:tc>
        <w:tc>
          <w:tcPr>
            <w:tcW w:w="63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Перераспределение земель, государственная собственность на которые не разграничена, и земельного участка с кадастровым номером </w:t>
            </w:r>
            <w:r>
              <w:rPr>
                <w:sz w:val="28"/>
                <w:szCs w:val="28"/>
              </w:rPr>
              <w:lastRenderedPageBreak/>
              <w:t>55:36:130125:50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3.1.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55:36:130125:454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1485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земельных участков с кадастровыми номерами 55:36:130125:13, 55:36:130125:17</w:t>
            </w:r>
          </w:p>
        </w:tc>
      </w:tr>
      <w:tr w:rsidR="00936133" w:rsidTr="00936133">
        <w:trPr>
          <w:trHeight w:val="102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55:36:130125:3053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1093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55:36:130125:3033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1847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55:36:130125:48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55:36:130125:28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1283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55:36:130125:29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3.1.</w:t>
            </w:r>
            <w:r>
              <w:rPr>
                <w:sz w:val="28"/>
                <w:szCs w:val="28"/>
              </w:rPr>
              <w:t>18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19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5078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266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427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3)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225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55:36:130125:603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29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55:36:130125:2098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5881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825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3.1.</w:t>
            </w:r>
            <w:r>
              <w:rPr>
                <w:sz w:val="28"/>
                <w:szCs w:val="28"/>
              </w:rPr>
              <w:t>32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892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55:36:130125:495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55:36:130125:531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55:36:130125:334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4493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 земель, государственная собственность на которые не разграничена 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39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 земель, государственная собственность на которые не разграничена </w:t>
            </w:r>
          </w:p>
        </w:tc>
      </w:tr>
      <w:tr w:rsidR="00936133" w:rsidTr="00936133">
        <w:trPr>
          <w:trHeight w:hRule="exact" w:val="136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55:36:130125:3055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3.1.4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8150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3)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3.1.4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4021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4)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3.1.4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34209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3)</w:t>
            </w:r>
          </w:p>
        </w:tc>
      </w:tr>
      <w:tr w:rsidR="00936133" w:rsidTr="00936133">
        <w:trPr>
          <w:trHeight w:hRule="exact" w:val="1021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6289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3)</w:t>
            </w:r>
          </w:p>
        </w:tc>
      </w:tr>
      <w:tr w:rsidR="00936133" w:rsidTr="00936133">
        <w:trPr>
          <w:trHeight w:hRule="exact"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3.1.</w:t>
            </w:r>
            <w:r>
              <w:rPr>
                <w:sz w:val="28"/>
                <w:szCs w:val="28"/>
              </w:rPr>
              <w:t>45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3.1.4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12875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302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48</w:t>
            </w:r>
          </w:p>
        </w:tc>
        <w:tc>
          <w:tcPr>
            <w:tcW w:w="1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468</w:t>
            </w:r>
          </w:p>
        </w:tc>
        <w:tc>
          <w:tcPr>
            <w:tcW w:w="63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49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472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7230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7204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3.1.</w:t>
            </w:r>
            <w:r>
              <w:rPr>
                <w:sz w:val="28"/>
                <w:szCs w:val="28"/>
              </w:rPr>
              <w:t>54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6.1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13159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6.2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10141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6.3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24200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6.4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2</w:t>
            </w:r>
            <w:r>
              <w:rPr>
                <w:sz w:val="28"/>
                <w:szCs w:val="28"/>
              </w:rPr>
              <w:t>2233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6.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17869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55:36:130125:2676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699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6.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928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55:36:130125:264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6.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 земель, государственная собственность на которые не разграничена (</w:t>
            </w:r>
            <w:proofErr w:type="gramStart"/>
            <w:r>
              <w:rPr>
                <w:sz w:val="28"/>
                <w:szCs w:val="28"/>
              </w:rPr>
              <w:t>многоконтурный</w:t>
            </w:r>
            <w:proofErr w:type="gramEnd"/>
            <w:r>
              <w:rPr>
                <w:sz w:val="28"/>
                <w:szCs w:val="28"/>
              </w:rPr>
              <w:t>, количество контуров – 2)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97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этап </w:t>
            </w:r>
          </w:p>
        </w:tc>
      </w:tr>
      <w:tr w:rsidR="00936133" w:rsidTr="00936133">
        <w:trPr>
          <w:trHeight w:val="680"/>
          <w:jc w:val="center"/>
        </w:trPr>
        <w:tc>
          <w:tcPr>
            <w:tcW w:w="1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6.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140</w:t>
            </w:r>
            <w:r>
              <w:rPr>
                <w:sz w:val="28"/>
                <w:szCs w:val="28"/>
              </w:rPr>
              <w:t>88</w:t>
            </w:r>
          </w:p>
        </w:tc>
        <w:tc>
          <w:tcPr>
            <w:tcW w:w="6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Объединение земельных участков с условными номерами 6.1, 6.7, образованных на предыдущем этапе межевания территории</w:t>
            </w:r>
          </w:p>
        </w:tc>
      </w:tr>
    </w:tbl>
    <w:p w:rsidR="00936133" w:rsidRDefault="00936133" w:rsidP="00936133">
      <w:pPr>
        <w:pStyle w:val="af5"/>
        <w:tabs>
          <w:tab w:val="left" w:pos="5573"/>
        </w:tabs>
        <w:ind w:right="-284"/>
        <w:rPr>
          <w:sz w:val="28"/>
          <w:szCs w:val="28"/>
        </w:rPr>
      </w:pPr>
    </w:p>
    <w:p w:rsidR="00936133" w:rsidRDefault="00936133" w:rsidP="00936133">
      <w:pPr>
        <w:pStyle w:val="af5"/>
        <w:ind w:right="-1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</w:t>
      </w:r>
      <w:proofErr w:type="gramStart"/>
      <w:r>
        <w:rPr>
          <w:sz w:val="28"/>
          <w:szCs w:val="28"/>
        </w:rPr>
        <w:t xml:space="preserve">или 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>муниципальных</w:t>
      </w:r>
      <w:proofErr w:type="gramEnd"/>
      <w:r>
        <w:rPr>
          <w:sz w:val="28"/>
          <w:szCs w:val="28"/>
        </w:rPr>
        <w:t xml:space="preserve"> нужд</w:t>
      </w:r>
    </w:p>
    <w:p w:rsidR="00936133" w:rsidRDefault="00936133" w:rsidP="00936133">
      <w:pPr>
        <w:pStyle w:val="af5"/>
        <w:ind w:right="-1"/>
        <w:jc w:val="center"/>
        <w:rPr>
          <w:sz w:val="28"/>
          <w:szCs w:val="28"/>
        </w:rPr>
      </w:pPr>
    </w:p>
    <w:tbl>
      <w:tblPr>
        <w:tblW w:w="5000" w:type="pct"/>
        <w:jc w:val="center"/>
        <w:tblLayout w:type="fixed"/>
        <w:tblLook w:val="04A0"/>
      </w:tblPr>
      <w:tblGrid>
        <w:gridCol w:w="3638"/>
        <w:gridCol w:w="6216"/>
      </w:tblGrid>
      <w:tr w:rsidR="00936133" w:rsidTr="00D327F3">
        <w:trPr>
          <w:trHeight w:val="825"/>
          <w:tblHeader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</w:t>
            </w:r>
          </w:p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земельного участка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ind w:right="-53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Площадь</w:t>
            </w:r>
          </w:p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земельного участка</w:t>
            </w:r>
          </w:p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проекту, кв. м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96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 этап 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3.1.12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1847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3.1.14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389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3.1.21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5078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3.1.23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266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3.1.26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225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3.1.27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1501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3.1.30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5881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3.1.38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261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3.1.39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3.1.41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8150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3.1.42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4021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3.1.43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34209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3.1.44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6289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3.1.45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3.1.47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302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3.1.48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468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3.1.49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472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3.1.50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7230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3.1.51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</w:tr>
      <w:tr w:rsidR="00936133" w:rsidTr="00D327F3">
        <w:trPr>
          <w:trHeight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3.1.54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36133" w:rsidTr="00D327F3">
        <w:trPr>
          <w:trHeight w:hRule="exact"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6.2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10141</w:t>
            </w:r>
          </w:p>
        </w:tc>
      </w:tr>
      <w:tr w:rsidR="00936133" w:rsidTr="00D327F3">
        <w:trPr>
          <w:trHeight w:hRule="exact"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6.3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24200</w:t>
            </w:r>
          </w:p>
        </w:tc>
      </w:tr>
      <w:tr w:rsidR="00936133" w:rsidTr="00D327F3">
        <w:trPr>
          <w:trHeight w:hRule="exact"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6.5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17869</w:t>
            </w:r>
          </w:p>
        </w:tc>
      </w:tr>
      <w:tr w:rsidR="00936133" w:rsidTr="00D327F3">
        <w:trPr>
          <w:trHeight w:hRule="exact" w:val="454"/>
          <w:jc w:val="center"/>
        </w:trPr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6.8</w:t>
            </w:r>
          </w:p>
        </w:tc>
        <w:tc>
          <w:tcPr>
            <w:tcW w:w="6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</w:t>
            </w:r>
          </w:p>
        </w:tc>
      </w:tr>
    </w:tbl>
    <w:p w:rsidR="00936133" w:rsidRDefault="00936133" w:rsidP="00936133">
      <w:pPr>
        <w:pStyle w:val="af5"/>
        <w:ind w:right="-1"/>
        <w:jc w:val="left"/>
        <w:rPr>
          <w:color w:val="1F497D"/>
          <w:sz w:val="28"/>
          <w:szCs w:val="28"/>
        </w:rPr>
      </w:pPr>
    </w:p>
    <w:p w:rsidR="00936133" w:rsidRDefault="00936133" w:rsidP="00936133">
      <w:pPr>
        <w:pStyle w:val="af5"/>
        <w:ind w:right="-1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Сведения о видах разрешенного использования образуемых земельных участков в соответствии с проектом планировки территории</w:t>
      </w:r>
    </w:p>
    <w:p w:rsidR="00936133" w:rsidRDefault="00936133" w:rsidP="00936133">
      <w:pPr>
        <w:pStyle w:val="af5"/>
        <w:ind w:right="-1"/>
        <w:jc w:val="center"/>
        <w:rPr>
          <w:sz w:val="28"/>
          <w:szCs w:val="28"/>
        </w:rPr>
      </w:pPr>
    </w:p>
    <w:tbl>
      <w:tblPr>
        <w:tblW w:w="4950" w:type="pct"/>
        <w:jc w:val="center"/>
        <w:tblLayout w:type="fixed"/>
        <w:tblLook w:val="04A0"/>
      </w:tblPr>
      <w:tblGrid>
        <w:gridCol w:w="2442"/>
        <w:gridCol w:w="7313"/>
      </w:tblGrid>
      <w:tr w:rsidR="00936133" w:rsidTr="00D327F3">
        <w:trPr>
          <w:trHeight w:val="850"/>
          <w:tblHeader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</w:t>
            </w:r>
          </w:p>
          <w:p w:rsidR="00936133" w:rsidRDefault="00936133" w:rsidP="00D327F3">
            <w:pPr>
              <w:widowControl w:val="0"/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земельного</w:t>
            </w:r>
            <w:proofErr w:type="gramEnd"/>
          </w:p>
          <w:p w:rsidR="00936133" w:rsidRDefault="00936133" w:rsidP="00D327F3">
            <w:pPr>
              <w:widowControl w:val="0"/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участка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outlineLvl w:val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9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 этап 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индивидуального жилищного строительства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индивидуального жилищного строительства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3.1.7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3.1.8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3.1.9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3.1.10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689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3.1.15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3.1.17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3.1.18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3.1.19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3.1.20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индивидуального жилищного строительства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3.1.25</w:t>
            </w:r>
          </w:p>
        </w:tc>
        <w:tc>
          <w:tcPr>
            <w:tcW w:w="7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3.1.27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3.1.28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3.1.29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3.1.30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3.1.31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3.1.35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3.1.37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3.1.38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3.1.39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3.1.40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3.1.45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Дошкольное, начальное и среднее общее образование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3.5.1)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3.1.47</w:t>
            </w:r>
          </w:p>
        </w:tc>
        <w:tc>
          <w:tcPr>
            <w:tcW w:w="7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3.1.48</w:t>
            </w:r>
          </w:p>
        </w:tc>
        <w:tc>
          <w:tcPr>
            <w:tcW w:w="7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3.1.49</w:t>
            </w:r>
          </w:p>
        </w:tc>
        <w:tc>
          <w:tcPr>
            <w:tcW w:w="7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3.1.50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3.1.52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индивидуального жилищного строительства 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(код 2.1)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Предоставление коммунальных услуг 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3.1.54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Дошкольное, начальное и среднее общее образование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3.5.1)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6.2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предоставление коммунальных услуг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3.1.1)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6.3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6.4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Хранение автотранспорта (код 2.7.1)</w:t>
            </w:r>
          </w:p>
        </w:tc>
      </w:tr>
      <w:tr w:rsidR="00936133" w:rsidTr="00D327F3">
        <w:trPr>
          <w:trHeight w:val="680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6.5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6.6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 природных территорий (код 9.1)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6.7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Дошкольное, начальное и среднее общее образование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3.5.1)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6.8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Земельные участки (территории) общего пользования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12.0), коммунальное обслуживание (код 3.1)</w:t>
            </w:r>
          </w:p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936133" w:rsidTr="00D327F3">
        <w:trPr>
          <w:trHeight w:val="567"/>
          <w:jc w:val="center"/>
        </w:trPr>
        <w:tc>
          <w:tcPr>
            <w:tcW w:w="9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этап </w:t>
            </w:r>
          </w:p>
        </w:tc>
      </w:tr>
      <w:tr w:rsidR="00936133" w:rsidTr="00D327F3">
        <w:trPr>
          <w:trHeight w:val="567"/>
          <w:jc w:val="center"/>
        </w:trPr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6.9</w:t>
            </w:r>
          </w:p>
        </w:tc>
        <w:tc>
          <w:tcPr>
            <w:tcW w:w="7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36133" w:rsidRDefault="0093613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Дошкольное, начальное и среднее общее образование</w:t>
            </w:r>
            <w:r w:rsidR="00A43E3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(код 3.5.1)</w:t>
            </w:r>
          </w:p>
        </w:tc>
      </w:tr>
    </w:tbl>
    <w:p w:rsidR="00936133" w:rsidRDefault="00936133" w:rsidP="00936133">
      <w:pPr>
        <w:rPr>
          <w:color w:val="000000"/>
          <w:sz w:val="28"/>
          <w:szCs w:val="28"/>
        </w:rPr>
      </w:pPr>
    </w:p>
    <w:p w:rsidR="00936133" w:rsidRDefault="00936133" w:rsidP="00936133">
      <w:pPr>
        <w:jc w:val="center"/>
        <w:rPr>
          <w:color w:val="000000"/>
          <w:sz w:val="28"/>
          <w:szCs w:val="28"/>
        </w:rPr>
      </w:pPr>
    </w:p>
    <w:p w:rsidR="00936133" w:rsidRDefault="00936133" w:rsidP="00936133">
      <w:pPr>
        <w:jc w:val="center"/>
        <w:rPr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IV</w:t>
      </w:r>
      <w:r>
        <w:rPr>
          <w:color w:val="000000"/>
          <w:sz w:val="28"/>
          <w:szCs w:val="28"/>
        </w:rPr>
        <w:t xml:space="preserve">. </w:t>
      </w:r>
      <w:r>
        <w:rPr>
          <w:sz w:val="28"/>
          <w:szCs w:val="28"/>
        </w:rPr>
        <w:t xml:space="preserve">Целевое назначение лесов, вид (виды) разрешенного использования </w:t>
      </w:r>
    </w:p>
    <w:p w:rsidR="00936133" w:rsidRDefault="00936133" w:rsidP="0093613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лесного участка, количественные и качественные характеристики </w:t>
      </w:r>
    </w:p>
    <w:p w:rsidR="00936133" w:rsidRDefault="00936133" w:rsidP="0093613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лесного участка, сведения о нахождении лесного участка в границах </w:t>
      </w:r>
    </w:p>
    <w:p w:rsidR="00936133" w:rsidRDefault="00936133" w:rsidP="00936133">
      <w:pPr>
        <w:jc w:val="center"/>
        <w:rPr>
          <w:sz w:val="28"/>
          <w:szCs w:val="28"/>
        </w:rPr>
      </w:pPr>
      <w:r>
        <w:rPr>
          <w:sz w:val="28"/>
          <w:szCs w:val="28"/>
        </w:rPr>
        <w:t>особо защитных участков лесов</w:t>
      </w:r>
    </w:p>
    <w:p w:rsidR="00936133" w:rsidRDefault="00936133" w:rsidP="00936133">
      <w:pPr>
        <w:ind w:firstLine="851"/>
        <w:jc w:val="both"/>
        <w:rPr>
          <w:sz w:val="28"/>
          <w:szCs w:val="28"/>
        </w:rPr>
      </w:pPr>
    </w:p>
    <w:p w:rsidR="00936133" w:rsidRDefault="00936133" w:rsidP="00936133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Целевое назначение лесов: защитные леса – городские леса;</w:t>
      </w:r>
    </w:p>
    <w:p w:rsidR="00936133" w:rsidRDefault="00936133" w:rsidP="00936133">
      <w:pPr>
        <w:ind w:firstLine="851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Виды разрешенного использования для выделов 5, 6, 7, 8, 9: заготовка древесины, заготовка и сбор недревесных лесных ресурсов, заготовка пищевых лесных ресурсов и сбор лекарственных растений, осуществление 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научно-исследовательской деятельности, образовательной деятельности, строительство и эксплуатация водохранилищ и иных искусственных водных объектов, а также гидротехнических сооружений и специализированных портов, реконструкция и </w:t>
      </w:r>
      <w:r>
        <w:rPr>
          <w:sz w:val="28"/>
          <w:szCs w:val="28"/>
        </w:rPr>
        <w:lastRenderedPageBreak/>
        <w:t>эксплуатация линейных объектов, осуществление религиозной деятельности, иные виды.</w:t>
      </w:r>
      <w:proofErr w:type="gramEnd"/>
    </w:p>
    <w:p w:rsidR="00936133" w:rsidRDefault="00936133" w:rsidP="00936133">
      <w:pPr>
        <w:jc w:val="both"/>
        <w:rPr>
          <w:sz w:val="28"/>
          <w:szCs w:val="28"/>
        </w:rPr>
      </w:pPr>
    </w:p>
    <w:p w:rsidR="007639E9" w:rsidRDefault="007639E9" w:rsidP="00936133">
      <w:pPr>
        <w:jc w:val="both"/>
        <w:rPr>
          <w:sz w:val="28"/>
          <w:szCs w:val="28"/>
        </w:rPr>
        <w:sectPr w:rsidR="007639E9" w:rsidSect="00936133">
          <w:pgSz w:w="11906" w:h="16838"/>
          <w:pgMar w:top="1077" w:right="709" w:bottom="1135" w:left="1559" w:header="720" w:footer="720" w:gutter="0"/>
          <w:pgNumType w:start="1"/>
          <w:cols w:space="720"/>
          <w:titlePg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426"/>
        <w:gridCol w:w="1804"/>
        <w:gridCol w:w="467"/>
        <w:gridCol w:w="485"/>
        <w:gridCol w:w="467"/>
        <w:gridCol w:w="549"/>
        <w:gridCol w:w="555"/>
        <w:gridCol w:w="549"/>
        <w:gridCol w:w="543"/>
        <w:gridCol w:w="542"/>
        <w:gridCol w:w="467"/>
        <w:gridCol w:w="722"/>
        <w:gridCol w:w="571"/>
        <w:gridCol w:w="583"/>
        <w:gridCol w:w="575"/>
        <w:gridCol w:w="636"/>
        <w:gridCol w:w="474"/>
        <w:gridCol w:w="546"/>
        <w:gridCol w:w="467"/>
        <w:gridCol w:w="829"/>
        <w:gridCol w:w="818"/>
        <w:gridCol w:w="825"/>
        <w:gridCol w:w="550"/>
      </w:tblGrid>
      <w:tr w:rsidR="00D327F3" w:rsidTr="007639E9">
        <w:trPr>
          <w:cantSplit/>
          <w:trHeight w:val="1179"/>
          <w:tblHeader/>
          <w:jc w:val="center"/>
        </w:trPr>
        <w:tc>
          <w:tcPr>
            <w:tcW w:w="392" w:type="dxa"/>
            <w:vMerge w:val="restart"/>
            <w:textDirection w:val="btLr"/>
          </w:tcPr>
          <w:p w:rsidR="007639E9" w:rsidRPr="00790A9F" w:rsidRDefault="007639E9" w:rsidP="00D327F3">
            <w:pPr>
              <w:ind w:left="57"/>
            </w:pPr>
            <w:r w:rsidRPr="00790A9F">
              <w:lastRenderedPageBreak/>
              <w:t>№ квартала</w:t>
            </w:r>
          </w:p>
        </w:tc>
        <w:tc>
          <w:tcPr>
            <w:tcW w:w="426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№ выдела</w:t>
            </w:r>
          </w:p>
        </w:tc>
        <w:tc>
          <w:tcPr>
            <w:tcW w:w="1804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Состав. Подрост, подлесок, покров, почва, рельеф, особенности выдела. Отметка о порослевом происхождении. Наименование категории незалесенных земель. Характеристика лесных культур. Кадастровая оценка</w:t>
            </w:r>
          </w:p>
        </w:tc>
        <w:tc>
          <w:tcPr>
            <w:tcW w:w="467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Ярус</w:t>
            </w:r>
          </w:p>
        </w:tc>
        <w:tc>
          <w:tcPr>
            <w:tcW w:w="485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Высота яруса</w:t>
            </w:r>
          </w:p>
        </w:tc>
        <w:tc>
          <w:tcPr>
            <w:tcW w:w="467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Элемент леса</w:t>
            </w:r>
          </w:p>
        </w:tc>
        <w:tc>
          <w:tcPr>
            <w:tcW w:w="549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Возраст</w:t>
            </w:r>
          </w:p>
        </w:tc>
        <w:tc>
          <w:tcPr>
            <w:tcW w:w="555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Высота</w:t>
            </w:r>
          </w:p>
        </w:tc>
        <w:tc>
          <w:tcPr>
            <w:tcW w:w="549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Диаметр</w:t>
            </w:r>
          </w:p>
        </w:tc>
        <w:tc>
          <w:tcPr>
            <w:tcW w:w="543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Класс возраста</w:t>
            </w:r>
          </w:p>
        </w:tc>
        <w:tc>
          <w:tcPr>
            <w:tcW w:w="542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Группа возраста</w:t>
            </w:r>
          </w:p>
        </w:tc>
        <w:tc>
          <w:tcPr>
            <w:tcW w:w="467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Бонитет</w:t>
            </w:r>
          </w:p>
        </w:tc>
        <w:tc>
          <w:tcPr>
            <w:tcW w:w="722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Тип леса. Тип лесорастительных условий</w:t>
            </w:r>
          </w:p>
        </w:tc>
        <w:tc>
          <w:tcPr>
            <w:tcW w:w="571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Полнота. Сумма площадей сечений</w:t>
            </w:r>
          </w:p>
        </w:tc>
        <w:tc>
          <w:tcPr>
            <w:tcW w:w="1794" w:type="dxa"/>
            <w:gridSpan w:val="3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</w:pPr>
            <w:r w:rsidRPr="00790A9F">
              <w:t>Запас сырорастущего леса, десятки</w:t>
            </w:r>
          </w:p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куб. м</w:t>
            </w:r>
          </w:p>
        </w:tc>
        <w:tc>
          <w:tcPr>
            <w:tcW w:w="474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Класс товарности</w:t>
            </w:r>
          </w:p>
        </w:tc>
        <w:tc>
          <w:tcPr>
            <w:tcW w:w="3485" w:type="dxa"/>
            <w:gridSpan w:val="5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 xml:space="preserve">Запас на выделе, десятки куб. </w:t>
            </w:r>
            <w:proofErr w:type="gramStart"/>
            <w:r w:rsidRPr="00790A9F">
              <w:t>м</w:t>
            </w:r>
            <w:proofErr w:type="gramEnd"/>
          </w:p>
        </w:tc>
        <w:tc>
          <w:tcPr>
            <w:tcW w:w="550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Хозяйственные мероприятия</w:t>
            </w:r>
          </w:p>
        </w:tc>
      </w:tr>
      <w:tr w:rsidR="00C766C6" w:rsidTr="007639E9">
        <w:trPr>
          <w:cantSplit/>
          <w:trHeight w:val="841"/>
          <w:tblHeader/>
          <w:jc w:val="center"/>
        </w:trPr>
        <w:tc>
          <w:tcPr>
            <w:tcW w:w="392" w:type="dxa"/>
            <w:vMerge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26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1804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85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9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55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9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3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2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722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71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83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на 1 га</w:t>
            </w:r>
          </w:p>
        </w:tc>
        <w:tc>
          <w:tcPr>
            <w:tcW w:w="575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proofErr w:type="gramStart"/>
            <w:r w:rsidRPr="00790A9F">
              <w:t>общий на выдел</w:t>
            </w:r>
            <w:proofErr w:type="gramEnd"/>
          </w:p>
        </w:tc>
        <w:tc>
          <w:tcPr>
            <w:tcW w:w="636" w:type="dxa"/>
            <w:vMerge w:val="restart"/>
            <w:shd w:val="clear" w:color="auto" w:fill="auto"/>
            <w:textDirection w:val="btLr"/>
            <w:vAlign w:val="center"/>
          </w:tcPr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в т.ч. по составляющим</w:t>
            </w:r>
          </w:p>
        </w:tc>
        <w:tc>
          <w:tcPr>
            <w:tcW w:w="474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6" w:type="dxa"/>
            <w:vMerge w:val="restart"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  <w:r w:rsidRPr="00790A9F">
              <w:t>сухостоя (старого)</w:t>
            </w:r>
          </w:p>
        </w:tc>
        <w:tc>
          <w:tcPr>
            <w:tcW w:w="467" w:type="dxa"/>
            <w:vMerge w:val="restart"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  <w:r w:rsidRPr="00790A9F">
              <w:t>редин</w:t>
            </w:r>
          </w:p>
        </w:tc>
        <w:tc>
          <w:tcPr>
            <w:tcW w:w="829" w:type="dxa"/>
            <w:vMerge w:val="restart"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</w:pPr>
            <w:r w:rsidRPr="00790A9F">
              <w:t>единичных деревьев</w:t>
            </w:r>
          </w:p>
          <w:p w:rsidR="007639E9" w:rsidRPr="00790A9F" w:rsidRDefault="007639E9" w:rsidP="00D327F3">
            <w:pPr>
              <w:ind w:left="57"/>
              <w:rPr>
                <w:sz w:val="4"/>
                <w:szCs w:val="28"/>
              </w:rPr>
            </w:pPr>
            <w:r w:rsidRPr="00790A9F">
              <w:t>естественного возраста</w:t>
            </w:r>
          </w:p>
        </w:tc>
        <w:tc>
          <w:tcPr>
            <w:tcW w:w="1643" w:type="dxa"/>
            <w:gridSpan w:val="2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захламленности</w:t>
            </w:r>
          </w:p>
        </w:tc>
        <w:tc>
          <w:tcPr>
            <w:tcW w:w="550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</w:tr>
      <w:tr w:rsidR="00C766C6" w:rsidTr="007639E9">
        <w:trPr>
          <w:cantSplit/>
          <w:trHeight w:val="1353"/>
          <w:tblHeader/>
          <w:jc w:val="center"/>
        </w:trPr>
        <w:tc>
          <w:tcPr>
            <w:tcW w:w="392" w:type="dxa"/>
            <w:vMerge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26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1804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85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9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55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9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3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2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722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71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83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75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636" w:type="dxa"/>
            <w:vMerge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74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546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467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829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  <w:tc>
          <w:tcPr>
            <w:tcW w:w="818" w:type="dxa"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  <w:proofErr w:type="gramStart"/>
            <w:r w:rsidRPr="00790A9F">
              <w:t>общей</w:t>
            </w:r>
            <w:proofErr w:type="gramEnd"/>
          </w:p>
        </w:tc>
        <w:tc>
          <w:tcPr>
            <w:tcW w:w="825" w:type="dxa"/>
            <w:shd w:val="clear" w:color="auto" w:fill="auto"/>
            <w:textDirection w:val="btLr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  <w:proofErr w:type="gramStart"/>
            <w:r w:rsidRPr="00790A9F">
              <w:t>ликвидной</w:t>
            </w:r>
            <w:proofErr w:type="gramEnd"/>
          </w:p>
        </w:tc>
        <w:tc>
          <w:tcPr>
            <w:tcW w:w="550" w:type="dxa"/>
            <w:vMerge/>
            <w:shd w:val="clear" w:color="auto" w:fill="auto"/>
          </w:tcPr>
          <w:p w:rsidR="007639E9" w:rsidRPr="00790A9F" w:rsidRDefault="007639E9" w:rsidP="00D327F3">
            <w:pPr>
              <w:ind w:left="57"/>
              <w:jc w:val="both"/>
              <w:rPr>
                <w:sz w:val="4"/>
                <w:szCs w:val="28"/>
              </w:rPr>
            </w:pP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Образуемый земельный участок 3.1.17 площадью 543 кв</w:t>
            </w:r>
            <w:proofErr w:type="gramStart"/>
            <w:r>
              <w:t>.м</w:t>
            </w:r>
            <w:proofErr w:type="gramEnd"/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ind w:left="57"/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5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19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65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19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22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28"/>
                <w:szCs w:val="28"/>
              </w:rPr>
            </w:pPr>
            <w:r>
              <w:t>7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3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РТ 5123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0,7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 w:rsidRPr="00790A9F">
              <w:t>15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22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28"/>
                <w:szCs w:val="28"/>
              </w:rPr>
            </w:pPr>
            <w:r>
              <w:t>22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-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  <w:rPr>
                <w:sz w:val="28"/>
                <w:szCs w:val="28"/>
              </w:rPr>
            </w:pPr>
            <w:r w:rsidRPr="00790A9F">
              <w:t xml:space="preserve">Рекреационная характеристика: тип ландшафта – закрытый горизонтально сомкнутый, класс эстетической оценки – 1, рекреационная оценка – средняя, класс устойчивости – 1, проходимость – средняя, просматриваемость – средняя, стадия дигрессии – 1, класс пожарной опасности – 3, класс санитарной оценки – 2, зона </w:t>
            </w:r>
            <w:proofErr w:type="gramStart"/>
            <w:r w:rsidRPr="00790A9F">
              <w:t>рекреационной индивидуальной</w:t>
            </w:r>
            <w:proofErr w:type="gramEnd"/>
            <w:r w:rsidRPr="00790A9F">
              <w:t xml:space="preserve"> жилой застройки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Образуемый земельный участок 3.1.22 площадью 534 кв</w:t>
            </w:r>
            <w:proofErr w:type="gramStart"/>
            <w:r>
              <w:t>.м</w:t>
            </w:r>
            <w:proofErr w:type="gramEnd"/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ind w:left="57"/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6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19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65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19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22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7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РТ 5123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0,8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 w:rsidRPr="00790A9F">
              <w:t>17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2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2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4"/>
                <w:szCs w:val="28"/>
              </w:rPr>
            </w:pPr>
            <w:r>
              <w:t>-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  <w:rPr>
                <w:sz w:val="28"/>
                <w:szCs w:val="28"/>
              </w:rPr>
            </w:pPr>
            <w:r w:rsidRPr="00790A9F">
              <w:t xml:space="preserve">Рекреационная характеристика: тип ландшафта – закрытый тип ландшафта горизонтально сомкнутый, класс эстетической оценки – 1, рекреационная оценка – средняя, класс устойчивости – 1, проходимость – средняя, просматриваемость – средняя, стадия дигрессии – 1, класс пожарной опасности – 3, класс санитарной оценки – 2, зона </w:t>
            </w:r>
            <w:proofErr w:type="gramStart"/>
            <w:r w:rsidRPr="00790A9F">
              <w:t>рекреационной индивидуальной</w:t>
            </w:r>
            <w:proofErr w:type="gramEnd"/>
            <w:r w:rsidRPr="00790A9F">
              <w:t xml:space="preserve"> жилой застройки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t>Образуемый земельный участок 6.6 площадью 699 кв</w:t>
            </w:r>
            <w:proofErr w:type="gramStart"/>
            <w:r>
              <w:t>.м</w:t>
            </w:r>
            <w:proofErr w:type="gramEnd"/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7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18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55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6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2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РТ 5122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0,7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14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  <w:rPr>
                <w:sz w:val="28"/>
                <w:szCs w:val="28"/>
              </w:rPr>
            </w:pPr>
            <w:r w:rsidRPr="00790A9F">
              <w:t xml:space="preserve">Рекреационная характеристика: тип ландшафта – закрытый тип ландшафта горизонтально сомкнутый, класс эстетической оценки – 2, рекреационная оценка – средняя, класс устойчивости – 1, проходимость – хорошая, просматриваемость – хорошая, стадия дигрессии – 1, класс пожарной опасности – 3, бытовой и промыщленный мусор, класс санитарной оценки – 3, зона </w:t>
            </w:r>
            <w:proofErr w:type="gramStart"/>
            <w:r w:rsidRPr="00790A9F">
              <w:t>санитарно-гигиенических общественно-деловых</w:t>
            </w:r>
            <w:proofErr w:type="gramEnd"/>
            <w:r w:rsidRPr="00790A9F">
              <w:t xml:space="preserve"> зон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  <w:r>
              <w:lastRenderedPageBreak/>
              <w:t>Образуемый земельный участок 3.1.24 площадью 1479 кв</w:t>
            </w:r>
            <w:proofErr w:type="gramStart"/>
            <w:r>
              <w:t>.м</w:t>
            </w:r>
            <w:proofErr w:type="gramEnd"/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8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19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65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19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28"/>
                <w:szCs w:val="28"/>
              </w:rPr>
            </w:pPr>
            <w:r>
              <w:t>22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7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РТ 5123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0,8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17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15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15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</w:tr>
      <w:tr w:rsidR="007639E9" w:rsidTr="007639E9">
        <w:trPr>
          <w:trHeight w:val="723"/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</w:pPr>
            <w:r w:rsidRPr="00790A9F">
              <w:t xml:space="preserve">Рекреационная характеристика: тип ландшафта – закрытый тип ландшафта горизонтально сомкнутый, класс эстетической оценки – 1, рекреационная оценка – средняя, класс устойчивости – 1, проходимость – средняя, просматриваемость – средняя, стадия дигрессии – 1, класс пожарной опасности – 3, класс санитарной оценки – 2, зона </w:t>
            </w:r>
            <w:proofErr w:type="gramStart"/>
            <w:r w:rsidRPr="00790A9F">
              <w:t>рекреационной индивидуальной</w:t>
            </w:r>
            <w:proofErr w:type="gramEnd"/>
            <w:r w:rsidRPr="00790A9F">
              <w:t xml:space="preserve"> жилой застройки</w:t>
            </w:r>
          </w:p>
          <w:p w:rsidR="007639E9" w:rsidRPr="00790A9F" w:rsidRDefault="007639E9" w:rsidP="00D327F3">
            <w:pPr>
              <w:ind w:left="57"/>
              <w:jc w:val="both"/>
            </w:pPr>
          </w:p>
          <w:p w:rsidR="007639E9" w:rsidRPr="00790A9F" w:rsidRDefault="007639E9" w:rsidP="00D327F3">
            <w:pPr>
              <w:ind w:left="57"/>
              <w:jc w:val="both"/>
            </w:pP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jc w:val="center"/>
              <w:rPr>
                <w:sz w:val="28"/>
                <w:szCs w:val="28"/>
              </w:rPr>
            </w:pPr>
            <w:r>
              <w:t>Образуемый земельный участок 3.1.35 площадью 4493 кв</w:t>
            </w:r>
            <w:proofErr w:type="gramStart"/>
            <w:r>
              <w:t>.м</w:t>
            </w:r>
            <w:proofErr w:type="gramEnd"/>
            <w:r>
              <w:t>, 3.1.37 площадью 1040 кв.м</w:t>
            </w:r>
          </w:p>
          <w:p w:rsidR="007639E9" w:rsidRPr="00790A9F" w:rsidRDefault="007639E9" w:rsidP="00D327F3">
            <w:pPr>
              <w:ind w:left="57"/>
              <w:jc w:val="center"/>
              <w:rPr>
                <w:sz w:val="28"/>
                <w:szCs w:val="28"/>
              </w:rPr>
            </w:pPr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9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55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22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6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2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РТ 5123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0,7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14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13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13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  <w:rPr>
                <w:sz w:val="28"/>
                <w:szCs w:val="28"/>
              </w:rPr>
            </w:pPr>
            <w:proofErr w:type="gramStart"/>
            <w:r w:rsidRPr="00790A9F">
              <w:t>Рекреационная характеристика: тип ландшафта – закрытый тип ландшафта горизонтально сомкнутый, класс эстетической оценки – 1, рекреационная оценка – средняя, класс устойчивости – 1, проходимость – средняя, просматриваемость – средняя, стадия дигрессии – 1, класс пожарной опасности – 3, класс санитарной оценки – 2, зона рекреационная индивидуальной жилой застройки</w:t>
            </w:r>
            <w:proofErr w:type="gramEnd"/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jc w:val="center"/>
              <w:rPr>
                <w:sz w:val="28"/>
                <w:szCs w:val="28"/>
              </w:rPr>
            </w:pPr>
            <w:r>
              <w:t>Образуемый земельный участок 3.1.37 площадью 1040 кв</w:t>
            </w:r>
            <w:proofErr w:type="gramStart"/>
            <w:r>
              <w:t>.м</w:t>
            </w:r>
            <w:proofErr w:type="gramEnd"/>
          </w:p>
        </w:tc>
      </w:tr>
      <w:tr w:rsidR="00C766C6" w:rsidTr="007639E9">
        <w:trPr>
          <w:jc w:val="center"/>
        </w:trPr>
        <w:tc>
          <w:tcPr>
            <w:tcW w:w="392" w:type="dxa"/>
            <w:vAlign w:val="center"/>
          </w:tcPr>
          <w:p w:rsidR="007639E9" w:rsidRPr="00790A9F" w:rsidRDefault="007639E9" w:rsidP="00D327F3">
            <w:pPr>
              <w:jc w:val="center"/>
            </w:pPr>
            <w:r w:rsidRPr="00790A9F">
              <w:t>9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9</w:t>
            </w:r>
          </w:p>
        </w:tc>
        <w:tc>
          <w:tcPr>
            <w:tcW w:w="180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10Б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</w:t>
            </w:r>
          </w:p>
        </w:tc>
        <w:tc>
          <w:tcPr>
            <w:tcW w:w="48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Б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55</w:t>
            </w:r>
          </w:p>
        </w:tc>
        <w:tc>
          <w:tcPr>
            <w:tcW w:w="55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18</w:t>
            </w:r>
          </w:p>
        </w:tc>
        <w:tc>
          <w:tcPr>
            <w:tcW w:w="54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22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6</w:t>
            </w:r>
          </w:p>
        </w:tc>
        <w:tc>
          <w:tcPr>
            <w:tcW w:w="54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2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3</w:t>
            </w:r>
          </w:p>
        </w:tc>
        <w:tc>
          <w:tcPr>
            <w:tcW w:w="722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РТ 5123</w:t>
            </w:r>
          </w:p>
        </w:tc>
        <w:tc>
          <w:tcPr>
            <w:tcW w:w="571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0,7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14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13</w:t>
            </w:r>
          </w:p>
        </w:tc>
        <w:tc>
          <w:tcPr>
            <w:tcW w:w="63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 w:rsidRPr="00790A9F">
              <w:t>13</w:t>
            </w:r>
          </w:p>
        </w:tc>
        <w:tc>
          <w:tcPr>
            <w:tcW w:w="474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46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467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  <w:tc>
          <w:tcPr>
            <w:tcW w:w="550" w:type="dxa"/>
            <w:shd w:val="clear" w:color="auto" w:fill="auto"/>
            <w:vAlign w:val="center"/>
          </w:tcPr>
          <w:p w:rsidR="007639E9" w:rsidRPr="00790A9F" w:rsidRDefault="007639E9" w:rsidP="00D327F3">
            <w:pPr>
              <w:jc w:val="center"/>
              <w:rPr>
                <w:sz w:val="4"/>
                <w:szCs w:val="28"/>
              </w:rPr>
            </w:pPr>
            <w:r>
              <w:t>-</w:t>
            </w:r>
          </w:p>
        </w:tc>
      </w:tr>
      <w:tr w:rsidR="007639E9" w:rsidTr="007639E9">
        <w:trPr>
          <w:jc w:val="center"/>
        </w:trPr>
        <w:tc>
          <w:tcPr>
            <w:tcW w:w="14842" w:type="dxa"/>
            <w:gridSpan w:val="24"/>
            <w:vAlign w:val="center"/>
          </w:tcPr>
          <w:p w:rsidR="007639E9" w:rsidRPr="00790A9F" w:rsidRDefault="007639E9" w:rsidP="00D327F3">
            <w:pPr>
              <w:ind w:left="57"/>
              <w:jc w:val="both"/>
              <w:rPr>
                <w:sz w:val="28"/>
                <w:szCs w:val="28"/>
              </w:rPr>
            </w:pPr>
            <w:proofErr w:type="gramStart"/>
            <w:r w:rsidRPr="00790A9F">
              <w:t>Рекреационная характеристика: тип ландшафта – закрытый тип ландшафта горизонтально сомкнутый, класс эстетической оценки – 1, рекреационная оценка – средняя, класс устойчивости – 1, проходимость – средняя, просматриваемость – средняя, стадия дигрессии – 1, класс пожарной опасности – 3, класс санитарной оценки – 2, зона рекреационная индивидуальной жилой застройки</w:t>
            </w:r>
            <w:proofErr w:type="gramEnd"/>
          </w:p>
        </w:tc>
      </w:tr>
    </w:tbl>
    <w:p w:rsidR="00D327F3" w:rsidRDefault="00D327F3" w:rsidP="00C766C6">
      <w:pPr>
        <w:jc w:val="both"/>
        <w:rPr>
          <w:sz w:val="28"/>
        </w:rPr>
        <w:sectPr w:rsidR="00D327F3" w:rsidSect="00D327F3">
          <w:headerReference w:type="default" r:id="rId8"/>
          <w:footerReference w:type="default" r:id="rId9"/>
          <w:pgSz w:w="16838" w:h="11906" w:orient="landscape"/>
          <w:pgMar w:top="568" w:right="1135" w:bottom="426" w:left="1077" w:header="720" w:footer="720" w:gutter="0"/>
          <w:pgNumType w:start="12"/>
          <w:cols w:space="720"/>
          <w:docGrid w:linePitch="360"/>
        </w:sectPr>
      </w:pPr>
    </w:p>
    <w:p w:rsidR="00D327F3" w:rsidRDefault="00D327F3" w:rsidP="00B433DF">
      <w:pPr>
        <w:pStyle w:val="af5"/>
        <w:tabs>
          <w:tab w:val="left" w:pos="3402"/>
        </w:tabs>
        <w:ind w:left="709" w:right="280"/>
        <w:jc w:val="center"/>
        <w:rPr>
          <w:color w:val="000000"/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V</w:t>
      </w:r>
      <w:r>
        <w:rPr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Перечень координат характерных точек границ проекта межевания территории</w:t>
      </w:r>
    </w:p>
    <w:p w:rsidR="00D327F3" w:rsidRDefault="00D327F3" w:rsidP="00D327F3">
      <w:pPr>
        <w:pStyle w:val="af5"/>
        <w:tabs>
          <w:tab w:val="left" w:pos="3402"/>
        </w:tabs>
        <w:jc w:val="center"/>
        <w:rPr>
          <w:color w:val="000000"/>
          <w:sz w:val="28"/>
          <w:szCs w:val="28"/>
        </w:rPr>
      </w:pPr>
    </w:p>
    <w:tbl>
      <w:tblPr>
        <w:tblW w:w="9354" w:type="dxa"/>
        <w:jc w:val="center"/>
        <w:tblLayout w:type="fixed"/>
        <w:tblLook w:val="04A0"/>
      </w:tblPr>
      <w:tblGrid>
        <w:gridCol w:w="3118"/>
        <w:gridCol w:w="3118"/>
        <w:gridCol w:w="3118"/>
      </w:tblGrid>
      <w:tr w:rsidR="00D327F3" w:rsidTr="00D327F3">
        <w:trPr>
          <w:trHeight w:val="369"/>
          <w:tblHeader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Номер</w:t>
            </w:r>
          </w:p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ar-SA"/>
              </w:rPr>
              <w:t>точки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ar-SA"/>
              </w:rPr>
              <w:t>X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ar-SA"/>
              </w:rPr>
              <w:t>Y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93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15541.00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-591.72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15521.93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-564.48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15506.43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-535.42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15497.29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-521.75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15485.80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-501.32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15481.82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-460.51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15472.33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-438.19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15469.29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-403.36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15465.86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-368.28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15470.43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-344.01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15467.02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-309.18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15463.62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-274.34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15460.86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-252.34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15457.54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-219.40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15456.35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-207.60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15455.58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-199.90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15454.23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-186.48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15450.14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-167.54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15445.81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-133.43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15441.99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-101.26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15437.36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-75.98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15434.73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-49.34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15432.26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-23.92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15429.39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3.44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15426.67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28.29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15424.51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53.11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27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15422.22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75.15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15418.74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109.80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15416.59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131.83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15414.64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153.79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15412.60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174.59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15410.20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199.44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15406.85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231.46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15403.69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269.17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15399.66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289.95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15105.69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267.59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15020.13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257.31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14992.35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253.26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14985.15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252.26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14982.28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251.40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14976.91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250.64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14972.85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249.96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14945.70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245.40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14918.96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241.31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14921.44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212.60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14924.78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183.28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14912.11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182.08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14912.85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151.20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14916.39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125.60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14919.40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91.90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14922.30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61.09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14925.18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30.51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14927.80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0.60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14928.17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0.65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14930.94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-29.78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56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14932.78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-58.56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14934.60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-88.30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14933.49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-94.72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14935.78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-124.33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14941.34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-159.93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14942.98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-170.47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14943.79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-175.66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14947.39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-215.82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14948.50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-230.89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14949.87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-251.76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14951.02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-271.49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14957.41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-327.42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14960.37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-360.28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14963.96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-401.88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14955.43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-407.12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14948.14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-411.59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14930.94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-422.14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14913.90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-432.59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14889.54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-447.57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14865.17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-462.52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14841.97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-476.77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14818.77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-491.02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14807.73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-497.96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14772.93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-519.89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14768.05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-523.00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14739.08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-541.62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14748,48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-555,18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14722,33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-573,31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14712.29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-558.84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14690.32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-572.96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14669.08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-586.62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14657.13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-594.30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14653.91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-622.71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14650.23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-652.80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14647.97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-671.14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14645.62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-691.00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14643.16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-711.80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14640.68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-732.54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14638.27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-753.48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14635.84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-774.34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14633.22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-795.14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14630.72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-816.18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14628.27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-836.77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14625.37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-861.38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14622.47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-885.48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14619.99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-906.29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14617.52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-927.12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14615.04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-947.94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14612.17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-972.00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14605.01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-1032.21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14677.79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-1158.25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14691.77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-1149.02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14717.59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-1131.98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14734.28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-1120.97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14750.99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-1109.97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14771.85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-1096.17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14788.53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-1085.17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14805.23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-1074.15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114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14821.92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-1063.14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14838.61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-1052.12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14859.47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-1038.36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14876.17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-1027.34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14892.87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-1016.32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14909.55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-1005.30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14926.23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-994.30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14936.67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-987.42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14944.61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-982.20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15021.54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-931.66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15067.62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-900.14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15095.58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-882.84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15145.45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-849.65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15177.79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-828.30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15181.03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-826.16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15415.32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-671.55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15514,40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-614,41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15527.69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-606.75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15524.19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-600.72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15541.00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-591.72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93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Контур 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14621.99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-551.08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14609.01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-529.96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14598.55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-512.90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14588.08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-495.87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14577.61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-478.82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14567.15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-461.76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14556.67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-444.72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14543.37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-423.07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141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14529.75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-400.84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14488.54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-333.88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14497.29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-328.32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14486.61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-311.42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14475.93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-294.52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14465.20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-277.44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14454.54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-260.52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14443.86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-243.57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14433.17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-226.67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14422.54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-209.71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14407.56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-186.02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14400.68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-190.68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14376.00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-150.49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14350.85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-129.40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14291.76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-79.85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14210.67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-129.49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14207.86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-143.68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14172.58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-282.49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14216.38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-358.34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14216.01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-358.62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14342.21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-577.14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14442.69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-751.13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14571.61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-974.38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14577.53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-924.64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14584.35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-867.29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14585.43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-858.31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14589.41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-824.78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14596.11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-768.52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14598.47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-748.66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170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14600.84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-728.80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171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14603.20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-708.94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14605.57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-689.08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14607.93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-669.22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14610.29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-649.36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14612.67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-629.50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14615.02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-609.64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14617.39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-589.78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178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14619.75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-569.92</w:t>
            </w:r>
          </w:p>
        </w:tc>
      </w:tr>
      <w:tr w:rsidR="00D327F3" w:rsidTr="00D327F3">
        <w:trPr>
          <w:trHeight w:val="454"/>
          <w:jc w:val="center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14621.99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D327F3" w:rsidRDefault="00D327F3" w:rsidP="00D327F3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-551.08</w:t>
            </w:r>
          </w:p>
        </w:tc>
      </w:tr>
    </w:tbl>
    <w:p w:rsidR="00D327F3" w:rsidRDefault="00D327F3" w:rsidP="00D327F3">
      <w:pPr>
        <w:pStyle w:val="af5"/>
        <w:tabs>
          <w:tab w:val="left" w:pos="5573"/>
        </w:tabs>
        <w:ind w:right="-284"/>
        <w:jc w:val="left"/>
        <w:rPr>
          <w:color w:val="000000"/>
          <w:sz w:val="28"/>
          <w:szCs w:val="28"/>
        </w:rPr>
      </w:pPr>
    </w:p>
    <w:p w:rsidR="00D327F3" w:rsidRDefault="00D327F3" w:rsidP="00B433DF">
      <w:pPr>
        <w:pStyle w:val="af5"/>
        <w:ind w:left="709" w:right="280" w:firstLine="709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</w:t>
      </w:r>
      <w:r>
        <w:rPr>
          <w:color w:val="000000"/>
          <w:sz w:val="28"/>
          <w:szCs w:val="28"/>
        </w:rPr>
        <w:t xml:space="preserve">. Чертеж межевания территории </w:t>
      </w:r>
      <w:r>
        <w:rPr>
          <w:sz w:val="28"/>
          <w:szCs w:val="28"/>
        </w:rPr>
        <w:t>элементов планировочной структуры №№</w:t>
      </w:r>
      <w:r>
        <w:rPr>
          <w:color w:val="000000"/>
          <w:sz w:val="26"/>
          <w:szCs w:val="26"/>
        </w:rPr>
        <w:t> </w:t>
      </w:r>
      <w:r>
        <w:rPr>
          <w:sz w:val="28"/>
          <w:szCs w:val="28"/>
        </w:rPr>
        <w:t xml:space="preserve">3.1, 6 жилого района </w:t>
      </w:r>
      <w:r>
        <w:rPr>
          <w:sz w:val="28"/>
          <w:szCs w:val="28"/>
          <w:lang w:val="en-US"/>
        </w:rPr>
        <w:t>IV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проекта планировки территории, расположенной в границах: Ленинградский проспект – граница полосы отвода железной дороги – граница городской черты – улица 1-я Любинская – улица </w:t>
      </w:r>
      <w:proofErr w:type="gramStart"/>
      <w:r>
        <w:rPr>
          <w:sz w:val="28"/>
          <w:szCs w:val="28"/>
        </w:rPr>
        <w:t xml:space="preserve">Волгоградская </w:t>
      </w:r>
      <w:r w:rsidR="00A43E38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Кировском административном округе города Омска (прилагается).</w:t>
      </w:r>
    </w:p>
    <w:p w:rsidR="00D327F3" w:rsidRDefault="00D327F3" w:rsidP="00B12422">
      <w:pPr>
        <w:pStyle w:val="af5"/>
        <w:tabs>
          <w:tab w:val="left" w:pos="3402"/>
        </w:tabs>
        <w:ind w:left="709" w:right="422"/>
        <w:jc w:val="center"/>
        <w:rPr>
          <w:color w:val="000000"/>
          <w:sz w:val="28"/>
          <w:szCs w:val="28"/>
        </w:rPr>
      </w:pPr>
    </w:p>
    <w:p w:rsidR="0035350B" w:rsidRDefault="0035350B" w:rsidP="00C766C6">
      <w:pPr>
        <w:jc w:val="both"/>
        <w:rPr>
          <w:sz w:val="28"/>
        </w:rPr>
        <w:sectPr w:rsidR="0035350B" w:rsidSect="00BA6D9A">
          <w:pgSz w:w="11906" w:h="16838" w:code="9"/>
          <w:pgMar w:top="1134" w:right="851" w:bottom="1134" w:left="1559" w:header="567" w:footer="0" w:gutter="0"/>
          <w:pgNumType w:start="14"/>
          <w:cols w:space="720"/>
          <w:docGrid w:linePitch="360"/>
        </w:sectPr>
      </w:pPr>
    </w:p>
    <w:p w:rsidR="00824082" w:rsidRDefault="0035350B" w:rsidP="00C766C6">
      <w:pPr>
        <w:jc w:val="both"/>
        <w:rPr>
          <w:sz w:val="28"/>
        </w:rPr>
      </w:pPr>
      <w:r w:rsidRPr="0035350B">
        <w:rPr>
          <w:sz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0.5pt;height:6in">
            <v:imagedata r:id="rId10" o:title=""/>
          </v:shape>
        </w:pict>
      </w:r>
    </w:p>
    <w:sectPr w:rsidR="00824082" w:rsidSect="0035350B">
      <w:pgSz w:w="16838" w:h="11906" w:orient="landscape"/>
      <w:pgMar w:top="568" w:right="1135" w:bottom="426" w:left="1077" w:header="720" w:footer="720" w:gutter="0"/>
      <w:pgNumType w:start="14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5FC8" w:rsidRDefault="00B25FC8">
      <w:r>
        <w:separator/>
      </w:r>
    </w:p>
  </w:endnote>
  <w:endnote w:type="continuationSeparator" w:id="1">
    <w:p w:rsidR="00B25FC8" w:rsidRDefault="00B25F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337" w:type="dxa"/>
      <w:tblInd w:w="1498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right w:w="0" w:type="dxa"/>
      </w:tblCellMar>
      <w:tblLook w:val="04A0"/>
    </w:tblPr>
    <w:tblGrid>
      <w:gridCol w:w="337"/>
    </w:tblGrid>
    <w:tr w:rsidR="00D327F3" w:rsidTr="00D327F3">
      <w:trPr>
        <w:cantSplit/>
        <w:trHeight w:val="351"/>
      </w:trPr>
      <w:tc>
        <w:tcPr>
          <w:tcW w:w="337" w:type="dxa"/>
          <w:tcBorders>
            <w:top w:val="nil"/>
            <w:left w:val="nil"/>
            <w:bottom w:val="nil"/>
            <w:right w:val="nil"/>
          </w:tcBorders>
          <w:textDirection w:val="tbRl"/>
          <w:vAlign w:val="center"/>
        </w:tcPr>
        <w:p w:rsidR="00D327F3" w:rsidRPr="00790A9F" w:rsidRDefault="00D327F3" w:rsidP="007639E9">
          <w:pPr>
            <w:pStyle w:val="Footer"/>
            <w:jc w:val="center"/>
            <w:rPr>
              <w:sz w:val="28"/>
              <w:szCs w:val="28"/>
            </w:rPr>
          </w:pPr>
        </w:p>
      </w:tc>
    </w:tr>
  </w:tbl>
  <w:p w:rsidR="00D327F3" w:rsidRDefault="00D327F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5FC8" w:rsidRDefault="00B25FC8">
      <w:r>
        <w:separator/>
      </w:r>
    </w:p>
  </w:footnote>
  <w:footnote w:type="continuationSeparator" w:id="1">
    <w:p w:rsidR="00B25FC8" w:rsidRDefault="00B25F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7F3" w:rsidRDefault="00D327F3">
    <w:pPr>
      <w:pStyle w:val="af0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7F3" w:rsidRPr="00A43E38" w:rsidRDefault="00D327F3" w:rsidP="00A43E38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650B35C9"/>
    <w:multiLevelType w:val="multilevel"/>
    <w:tmpl w:val="57D2A3F6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0"/>
    <w:footnote w:id="1"/>
  </w:footnotePr>
  <w:endnotePr>
    <w:endnote w:id="0"/>
    <w:endnote w:id="1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24082"/>
    <w:rsid w:val="0000229A"/>
    <w:rsid w:val="001B2C4E"/>
    <w:rsid w:val="00214009"/>
    <w:rsid w:val="00221B52"/>
    <w:rsid w:val="002C511C"/>
    <w:rsid w:val="002D6EB0"/>
    <w:rsid w:val="00301347"/>
    <w:rsid w:val="0035350B"/>
    <w:rsid w:val="00370045"/>
    <w:rsid w:val="006C6EF4"/>
    <w:rsid w:val="007639E9"/>
    <w:rsid w:val="007A6F1D"/>
    <w:rsid w:val="00824082"/>
    <w:rsid w:val="00916070"/>
    <w:rsid w:val="00936133"/>
    <w:rsid w:val="00A43E38"/>
    <w:rsid w:val="00AB6BDF"/>
    <w:rsid w:val="00B12422"/>
    <w:rsid w:val="00B25FC8"/>
    <w:rsid w:val="00B433DF"/>
    <w:rsid w:val="00BA6D9A"/>
    <w:rsid w:val="00C766C6"/>
    <w:rsid w:val="00D327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0">
    <w:name w:val="Основной шрифт абзаца1"/>
  </w:style>
  <w:style w:type="character" w:styleId="a3">
    <w:name w:val="page number"/>
    <w:basedOn w:val="10"/>
  </w:style>
  <w:style w:type="character" w:customStyle="1" w:styleId="a4">
    <w:name w:val="Без интервала Знак"/>
    <w:rPr>
      <w:sz w:val="22"/>
      <w:lang w:val="ru-RU" w:bidi="ar-SA"/>
    </w:rPr>
  </w:style>
  <w:style w:type="character" w:customStyle="1" w:styleId="11">
    <w:name w:val="Заголовок 1 Знак"/>
    <w:rPr>
      <w:b/>
      <w:bCs/>
      <w:sz w:val="24"/>
      <w:szCs w:val="24"/>
      <w:lang w:val="ru-RU" w:bidi="ar-SA"/>
    </w:rPr>
  </w:style>
  <w:style w:type="character" w:styleId="a5">
    <w:name w:val="Strong"/>
    <w:qFormat/>
    <w:rPr>
      <w:rFonts w:cs="Times New Roman"/>
      <w:b/>
      <w:lang w:val="ru-RU"/>
    </w:rPr>
  </w:style>
  <w:style w:type="character" w:customStyle="1" w:styleId="a6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Pr>
      <w:rFonts w:ascii="Segoe UI" w:hAnsi="Segoe UI" w:cs="Segoe UI"/>
      <w:sz w:val="18"/>
      <w:szCs w:val="18"/>
    </w:rPr>
  </w:style>
  <w:style w:type="character" w:styleId="a8">
    <w:name w:val="Hyperlink"/>
    <w:rPr>
      <w:color w:val="000080"/>
      <w:u w:val="single"/>
      <w:lang/>
    </w:rPr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20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link w:val="af1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4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2">
    <w:name w:val="footer"/>
    <w:basedOn w:val="a"/>
    <w:pPr>
      <w:tabs>
        <w:tab w:val="center" w:pos="4677"/>
        <w:tab w:val="right" w:pos="9355"/>
      </w:tabs>
    </w:pPr>
  </w:style>
  <w:style w:type="paragraph" w:styleId="af3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4">
    <w:name w:val="Содержимое врезки"/>
    <w:basedOn w:val="a"/>
  </w:style>
  <w:style w:type="paragraph" w:customStyle="1" w:styleId="af5">
    <w:name w:val="ОГП_Содержимое таблицы"/>
    <w:basedOn w:val="a"/>
    <w:qFormat/>
    <w:rsid w:val="00936133"/>
    <w:pPr>
      <w:suppressLineNumbers/>
      <w:jc w:val="both"/>
    </w:pPr>
    <w:rPr>
      <w:rFonts w:eastAsia="Calibri"/>
      <w:lang w:eastAsia="ar-SA"/>
    </w:rPr>
  </w:style>
  <w:style w:type="character" w:customStyle="1" w:styleId="af1">
    <w:name w:val="Верхний колонтитул Знак"/>
    <w:basedOn w:val="a0"/>
    <w:link w:val="af0"/>
    <w:uiPriority w:val="99"/>
    <w:rsid w:val="00936133"/>
    <w:rPr>
      <w:sz w:val="24"/>
      <w:szCs w:val="24"/>
      <w:lang w:eastAsia="zh-CN"/>
    </w:rPr>
  </w:style>
  <w:style w:type="paragraph" w:customStyle="1" w:styleId="Header">
    <w:name w:val="Header"/>
    <w:basedOn w:val="a"/>
    <w:uiPriority w:val="99"/>
    <w:unhideWhenUsed/>
    <w:rsid w:val="007639E9"/>
    <w:pPr>
      <w:tabs>
        <w:tab w:val="center" w:pos="4677"/>
        <w:tab w:val="right" w:pos="9355"/>
      </w:tabs>
    </w:pPr>
    <w:rPr>
      <w:rFonts w:eastAsia="Calibri"/>
      <w:sz w:val="20"/>
      <w:szCs w:val="20"/>
      <w:lang w:eastAsia="ru-RU"/>
    </w:rPr>
  </w:style>
  <w:style w:type="paragraph" w:customStyle="1" w:styleId="Footer">
    <w:name w:val="Footer"/>
    <w:basedOn w:val="a"/>
    <w:uiPriority w:val="99"/>
    <w:unhideWhenUsed/>
    <w:rsid w:val="007639E9"/>
    <w:pPr>
      <w:tabs>
        <w:tab w:val="center" w:pos="4677"/>
        <w:tab w:val="right" w:pos="9355"/>
      </w:tabs>
    </w:pPr>
    <w:rPr>
      <w:rFonts w:eastAsia="Calibri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513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3587</Words>
  <Characters>20451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 утверждении документации по планировке части территории планировочного элемента 10-1, установленного схемой 2</vt:lpstr>
    </vt:vector>
  </TitlesOfParts>
  <Company>Home</Company>
  <LinksUpToDate>false</LinksUpToDate>
  <CharactersWithSpaces>23991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 утверждении документации по планировке части территории планировочного элемента 10-1, установленного схемой 2</dc:title>
  <dc:creator>User</dc:creator>
  <cp:lastModifiedBy>Елена С. Гуляева</cp:lastModifiedBy>
  <cp:revision>2</cp:revision>
  <cp:lastPrinted>2022-03-18T05:22:00Z</cp:lastPrinted>
  <dcterms:created xsi:type="dcterms:W3CDTF">2022-03-21T10:27:00Z</dcterms:created>
  <dcterms:modified xsi:type="dcterms:W3CDTF">2022-03-21T10:27:00Z</dcterms:modified>
</cp:coreProperties>
</file>