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D2D0B" w:rsidRDefault="0007575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075750" w:rsidRDefault="00075750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ГОРОДА ОМСКА</w:t>
      </w:r>
    </w:p>
    <w:p w:rsidR="00075750" w:rsidRDefault="00075750">
      <w:pPr>
        <w:jc w:val="center"/>
        <w:rPr>
          <w:sz w:val="28"/>
          <w:szCs w:val="28"/>
        </w:rPr>
      </w:pPr>
    </w:p>
    <w:p w:rsidR="00075750" w:rsidRDefault="00075750">
      <w:pPr>
        <w:jc w:val="center"/>
        <w:rPr>
          <w:sz w:val="28"/>
          <w:szCs w:val="28"/>
        </w:rPr>
      </w:pPr>
    </w:p>
    <w:p w:rsidR="00075750" w:rsidRDefault="00075750" w:rsidP="00075750">
      <w:pPr>
        <w:rPr>
          <w:sz w:val="28"/>
          <w:szCs w:val="28"/>
        </w:rPr>
      </w:pPr>
      <w:r>
        <w:rPr>
          <w:sz w:val="28"/>
          <w:szCs w:val="28"/>
        </w:rPr>
        <w:t>от 20 мая 2022 года № 338-п</w:t>
      </w:r>
    </w:p>
    <w:p w:rsidR="001D2D0B" w:rsidRDefault="001D2D0B">
      <w:pPr>
        <w:jc w:val="center"/>
        <w:rPr>
          <w:sz w:val="28"/>
          <w:szCs w:val="28"/>
        </w:rPr>
      </w:pPr>
    </w:p>
    <w:p w:rsidR="001D2D0B" w:rsidRDefault="001D2D0B">
      <w:pPr>
        <w:jc w:val="center"/>
        <w:rPr>
          <w:sz w:val="28"/>
          <w:szCs w:val="28"/>
        </w:rPr>
      </w:pPr>
    </w:p>
    <w:p w:rsidR="001D2D0B" w:rsidRDefault="001D2D0B">
      <w:pPr>
        <w:jc w:val="center"/>
        <w:rPr>
          <w:sz w:val="28"/>
          <w:szCs w:val="28"/>
        </w:rPr>
      </w:pPr>
    </w:p>
    <w:p w:rsidR="001D2D0B" w:rsidRDefault="001D2D0B">
      <w:pPr>
        <w:jc w:val="center"/>
        <w:rPr>
          <w:sz w:val="28"/>
          <w:szCs w:val="28"/>
        </w:rPr>
      </w:pPr>
    </w:p>
    <w:p w:rsidR="002A49A1" w:rsidRDefault="002A49A1">
      <w:pPr>
        <w:jc w:val="center"/>
      </w:pPr>
      <w:r>
        <w:rPr>
          <w:sz w:val="28"/>
          <w:szCs w:val="28"/>
        </w:rPr>
        <w:t xml:space="preserve">Об утверждении </w:t>
      </w:r>
      <w:proofErr w:type="gramStart"/>
      <w:r>
        <w:rPr>
          <w:sz w:val="28"/>
          <w:szCs w:val="28"/>
        </w:rPr>
        <w:t>проекта межевания части территории муниципального образования городской округ</w:t>
      </w:r>
      <w:proofErr w:type="gramEnd"/>
      <w:r>
        <w:rPr>
          <w:sz w:val="28"/>
          <w:szCs w:val="28"/>
        </w:rPr>
        <w:t xml:space="preserve"> город Омск Омской области</w:t>
      </w:r>
    </w:p>
    <w:p w:rsidR="002A49A1" w:rsidRDefault="002A49A1">
      <w:pPr>
        <w:ind w:firstLine="709"/>
        <w:jc w:val="both"/>
        <w:rPr>
          <w:sz w:val="28"/>
          <w:szCs w:val="28"/>
        </w:rPr>
      </w:pPr>
    </w:p>
    <w:p w:rsidR="002A49A1" w:rsidRDefault="002A49A1">
      <w:pPr>
        <w:ind w:firstLine="709"/>
        <w:jc w:val="both"/>
        <w:rPr>
          <w:sz w:val="28"/>
          <w:szCs w:val="28"/>
        </w:rPr>
      </w:pPr>
    </w:p>
    <w:p w:rsidR="002A49A1" w:rsidRDefault="002A49A1">
      <w:pPr>
        <w:ind w:firstLine="709"/>
        <w:jc w:val="both"/>
      </w:pPr>
      <w:r>
        <w:rPr>
          <w:sz w:val="28"/>
          <w:szCs w:val="28"/>
        </w:rPr>
        <w:t>Руководствуясь Федеральным законом «Об общих принципах организации местного самоуправления в Российской Федерации», Градостроительным кодексом Российской Федерации, Уставом города Омска, Решением Омского городского Совета от 10 декабря 2008 года № 201</w:t>
      </w:r>
      <w:r w:rsidR="00E84A1F">
        <w:rPr>
          <w:sz w:val="28"/>
          <w:szCs w:val="28"/>
        </w:rPr>
        <w:t xml:space="preserve"> </w:t>
      </w:r>
      <w:r>
        <w:rPr>
          <w:sz w:val="28"/>
          <w:szCs w:val="28"/>
        </w:rPr>
        <w:t>«Об утверждении Правил землепользования и застройки муниципального образования городской округ город Омск Омской области», постановляю:</w:t>
      </w:r>
    </w:p>
    <w:p w:rsidR="002A49A1" w:rsidRDefault="002A49A1">
      <w:pPr>
        <w:ind w:firstLine="709"/>
        <w:jc w:val="both"/>
      </w:pPr>
      <w:r>
        <w:rPr>
          <w:sz w:val="28"/>
          <w:szCs w:val="28"/>
        </w:rPr>
        <w:t>1. Утвердить проект межевания территории элементов планировочной структуры: проектируемая улица № 19, проектируемая улица № 8 (от полосы отвода железной дороги до проектируемой улицы № 2), проектируемая улица № 4 (от улицы 21-я Амурская до проектируемой улицы № 2), проектируемая улица № 2 (от проектируемой улицы № 8 до проектируемой улицы № 3) проекта планировки территории, расположенной в границах: Пушкинский тракт – лесополоса – граница городской черты – дорога в поселок Степной – проектируемая дорога – граница полосы отвода железной дороги на станцию Комбинатская в городе Омске, утвержденного постановлением Администрации города Омска от 30 декабря 2009 года № 1000-п</w:t>
      </w:r>
      <w:r w:rsidR="00E84A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«Об утверждении проекта планировки территории, </w:t>
      </w:r>
      <w:r>
        <w:rPr>
          <w:rStyle w:val="a9"/>
          <w:sz w:val="28"/>
          <w:szCs w:val="28"/>
        </w:rPr>
        <w:t>расположенной</w:t>
      </w:r>
      <w:r w:rsidR="00E84A1F">
        <w:rPr>
          <w:rStyle w:val="a9"/>
          <w:sz w:val="28"/>
          <w:szCs w:val="28"/>
        </w:rPr>
        <w:t xml:space="preserve"> </w:t>
      </w:r>
      <w:r>
        <w:rPr>
          <w:rStyle w:val="a9"/>
          <w:sz w:val="28"/>
          <w:szCs w:val="28"/>
        </w:rPr>
        <w:t>в границах: Пушкинский тракт – лесополоса – граница городской черты – дорога в поселок Степной – проектируемая дорога – граница полосы отвода железной дороги на станцию Комбинатская в городе Омске</w:t>
      </w:r>
      <w:r>
        <w:rPr>
          <w:sz w:val="28"/>
          <w:szCs w:val="28"/>
        </w:rPr>
        <w:t>», согласно приложению</w:t>
      </w:r>
      <w:r w:rsidR="001D2D0B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постановлению.</w:t>
      </w:r>
    </w:p>
    <w:p w:rsidR="002A49A1" w:rsidRDefault="002A49A1">
      <w:pPr>
        <w:ind w:firstLine="709"/>
        <w:jc w:val="both"/>
      </w:pPr>
      <w:r>
        <w:rPr>
          <w:sz w:val="28"/>
          <w:szCs w:val="28"/>
          <w:lang w:eastAsia="ru-RU"/>
        </w:rPr>
        <w:t>2. Департаменту архитектуры и градостроительства Администрации города Омска направить материалы проекта межевания территории, указанного в пункте 1 настоящего постановления, в 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Омской области в течение пяти рабочих дней со дня вступления в силу настоящего постановления.</w:t>
      </w:r>
    </w:p>
    <w:p w:rsidR="002A49A1" w:rsidRDefault="002A49A1">
      <w:pPr>
        <w:autoSpaceDE w:val="0"/>
        <w:ind w:firstLine="709"/>
        <w:jc w:val="both"/>
      </w:pPr>
      <w:r>
        <w:rPr>
          <w:sz w:val="28"/>
          <w:szCs w:val="28"/>
        </w:rPr>
        <w:t>3. Департаменту информационной политики Администрации города Омска опубликовать настоящее постановление в средствах массовой информации и разместить на официальном сайте Администрации города Омска в сети «Интернет».</w:t>
      </w:r>
    </w:p>
    <w:p w:rsidR="002A49A1" w:rsidRDefault="002A49A1">
      <w:pPr>
        <w:autoSpaceDE w:val="0"/>
        <w:ind w:firstLine="709"/>
        <w:jc w:val="both"/>
      </w:pPr>
      <w:r>
        <w:rPr>
          <w:sz w:val="28"/>
          <w:szCs w:val="28"/>
        </w:rPr>
        <w:lastRenderedPageBreak/>
        <w:t>4. 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</w:t>
      </w:r>
      <w:r w:rsidR="00E84A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заместителя Мэра города Омска К.С. </w:t>
      </w:r>
      <w:proofErr w:type="spellStart"/>
      <w:r>
        <w:rPr>
          <w:sz w:val="28"/>
          <w:szCs w:val="28"/>
        </w:rPr>
        <w:t>Брюхова</w:t>
      </w:r>
      <w:proofErr w:type="spellEnd"/>
      <w:r>
        <w:rPr>
          <w:sz w:val="28"/>
          <w:szCs w:val="28"/>
        </w:rPr>
        <w:t xml:space="preserve">. </w:t>
      </w:r>
    </w:p>
    <w:p w:rsidR="002A49A1" w:rsidRDefault="002A49A1">
      <w:pPr>
        <w:autoSpaceDE w:val="0"/>
        <w:ind w:firstLine="709"/>
        <w:jc w:val="both"/>
        <w:rPr>
          <w:sz w:val="28"/>
          <w:szCs w:val="28"/>
        </w:rPr>
      </w:pPr>
    </w:p>
    <w:p w:rsidR="002A49A1" w:rsidRDefault="002A49A1">
      <w:pPr>
        <w:autoSpaceDE w:val="0"/>
        <w:ind w:firstLine="709"/>
        <w:jc w:val="both"/>
        <w:rPr>
          <w:sz w:val="28"/>
          <w:szCs w:val="28"/>
        </w:rPr>
      </w:pPr>
    </w:p>
    <w:p w:rsidR="002A49A1" w:rsidRDefault="002A49A1">
      <w:pPr>
        <w:autoSpaceDE w:val="0"/>
        <w:ind w:firstLine="709"/>
        <w:jc w:val="both"/>
        <w:rPr>
          <w:sz w:val="28"/>
          <w:szCs w:val="28"/>
        </w:rPr>
      </w:pPr>
    </w:p>
    <w:p w:rsidR="002A49A1" w:rsidRDefault="002A49A1">
      <w:pPr>
        <w:autoSpaceDE w:val="0"/>
        <w:jc w:val="both"/>
      </w:pPr>
      <w:r>
        <w:rPr>
          <w:sz w:val="28"/>
          <w:szCs w:val="28"/>
        </w:rPr>
        <w:t>Мэр города Омска</w:t>
      </w:r>
      <w:r w:rsidR="00E84A1F">
        <w:rPr>
          <w:sz w:val="28"/>
          <w:szCs w:val="28"/>
        </w:rPr>
        <w:t xml:space="preserve"> </w:t>
      </w:r>
      <w:r w:rsidR="00E84A1F">
        <w:rPr>
          <w:sz w:val="28"/>
          <w:szCs w:val="28"/>
        </w:rPr>
        <w:tab/>
      </w:r>
      <w:r w:rsidR="00E84A1F">
        <w:rPr>
          <w:sz w:val="28"/>
          <w:szCs w:val="28"/>
        </w:rPr>
        <w:tab/>
      </w:r>
      <w:r w:rsidR="00E84A1F">
        <w:rPr>
          <w:sz w:val="28"/>
          <w:szCs w:val="28"/>
        </w:rPr>
        <w:tab/>
      </w:r>
      <w:r w:rsidR="00E84A1F">
        <w:rPr>
          <w:sz w:val="28"/>
          <w:szCs w:val="28"/>
        </w:rPr>
        <w:tab/>
      </w:r>
      <w:r w:rsidR="00E84A1F">
        <w:rPr>
          <w:sz w:val="28"/>
          <w:szCs w:val="28"/>
        </w:rPr>
        <w:tab/>
      </w:r>
      <w:r w:rsidR="00E84A1F">
        <w:rPr>
          <w:sz w:val="28"/>
          <w:szCs w:val="28"/>
        </w:rPr>
        <w:tab/>
      </w:r>
      <w:r w:rsidR="00E84A1F">
        <w:rPr>
          <w:sz w:val="28"/>
          <w:szCs w:val="28"/>
        </w:rPr>
        <w:tab/>
      </w:r>
      <w:r w:rsidR="00E84A1F">
        <w:rPr>
          <w:sz w:val="28"/>
          <w:szCs w:val="28"/>
        </w:rPr>
        <w:tab/>
      </w:r>
      <w:r>
        <w:rPr>
          <w:sz w:val="28"/>
          <w:szCs w:val="28"/>
        </w:rPr>
        <w:t>С.Н. Шелест</w:t>
      </w:r>
    </w:p>
    <w:p w:rsidR="002A49A1" w:rsidRDefault="002A49A1">
      <w:pPr>
        <w:autoSpaceDE w:val="0"/>
        <w:jc w:val="both"/>
        <w:rPr>
          <w:sz w:val="28"/>
          <w:szCs w:val="28"/>
        </w:rPr>
      </w:pPr>
    </w:p>
    <w:p w:rsidR="002A49A1" w:rsidRDefault="002A49A1">
      <w:pPr>
        <w:sectPr w:rsidR="002A49A1" w:rsidSect="001D2D0B">
          <w:headerReference w:type="default" r:id="rId7"/>
          <w:pgSz w:w="11906" w:h="16838"/>
          <w:pgMar w:top="1134" w:right="851" w:bottom="1134" w:left="1559" w:header="567" w:footer="720" w:gutter="0"/>
          <w:pgNumType w:start="1"/>
          <w:cols w:space="720"/>
          <w:titlePg/>
          <w:docGrid w:linePitch="360"/>
        </w:sectPr>
      </w:pPr>
    </w:p>
    <w:p w:rsidR="00075750" w:rsidRDefault="002A49A1" w:rsidP="00075750">
      <w:pPr>
        <w:ind w:left="3686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  <w:r w:rsidR="00E84A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постановлению Администрации города Омска </w:t>
      </w:r>
    </w:p>
    <w:p w:rsidR="00075750" w:rsidRDefault="00075750" w:rsidP="00075750">
      <w:pPr>
        <w:ind w:left="3686"/>
        <w:rPr>
          <w:sz w:val="28"/>
          <w:szCs w:val="28"/>
        </w:rPr>
      </w:pPr>
      <w:r>
        <w:rPr>
          <w:sz w:val="28"/>
          <w:szCs w:val="28"/>
        </w:rPr>
        <w:t>от 20 мая 2022 года № 338-п</w:t>
      </w:r>
    </w:p>
    <w:p w:rsidR="002A49A1" w:rsidRDefault="002A49A1">
      <w:pPr>
        <w:pStyle w:val="af0"/>
        <w:ind w:left="3515"/>
        <w:jc w:val="left"/>
      </w:pPr>
    </w:p>
    <w:p w:rsidR="002A49A1" w:rsidRDefault="002A49A1">
      <w:pPr>
        <w:pStyle w:val="af0"/>
        <w:ind w:right="-284"/>
        <w:jc w:val="center"/>
        <w:rPr>
          <w:sz w:val="28"/>
          <w:szCs w:val="28"/>
        </w:rPr>
      </w:pPr>
    </w:p>
    <w:p w:rsidR="002A49A1" w:rsidRDefault="002A49A1">
      <w:pPr>
        <w:pStyle w:val="af0"/>
        <w:ind w:right="-284"/>
        <w:jc w:val="center"/>
      </w:pPr>
      <w:r>
        <w:rPr>
          <w:sz w:val="28"/>
          <w:szCs w:val="28"/>
        </w:rPr>
        <w:t>ПРОЕКТ МЕЖЕВАНИЯ</w:t>
      </w:r>
    </w:p>
    <w:p w:rsidR="00075750" w:rsidRDefault="002A49A1">
      <w:pPr>
        <w:tabs>
          <w:tab w:val="left" w:pos="-2160"/>
        </w:tabs>
        <w:ind w:right="1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территории элементов планировочной структуры: проектируемая улица </w:t>
      </w:r>
    </w:p>
    <w:p w:rsidR="00075750" w:rsidRDefault="002A49A1">
      <w:pPr>
        <w:tabs>
          <w:tab w:val="left" w:pos="-2160"/>
        </w:tabs>
        <w:ind w:right="17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№ 19, проектируемая улица № 8 (от полосы отвода железной дороги</w:t>
      </w:r>
      <w:proofErr w:type="gramEnd"/>
    </w:p>
    <w:p w:rsidR="00075750" w:rsidRDefault="002A49A1">
      <w:pPr>
        <w:tabs>
          <w:tab w:val="left" w:pos="-2160"/>
        </w:tabs>
        <w:ind w:right="1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до проектируемой улицы № 2), проектируемая улица № 4 </w:t>
      </w:r>
    </w:p>
    <w:p w:rsidR="00075750" w:rsidRDefault="002A49A1">
      <w:pPr>
        <w:tabs>
          <w:tab w:val="left" w:pos="-2160"/>
        </w:tabs>
        <w:ind w:right="1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(от улицы 21-я Амурская до проектируемой улицы № 2), проектируемая улица № 2 (от проектируемой улицы № 8 до проектируемой улицы № 3) проекта планировки территории, расположенной в границах: </w:t>
      </w:r>
    </w:p>
    <w:p w:rsidR="00075750" w:rsidRDefault="002A49A1">
      <w:pPr>
        <w:tabs>
          <w:tab w:val="left" w:pos="-2160"/>
        </w:tabs>
        <w:ind w:right="170"/>
        <w:jc w:val="center"/>
        <w:rPr>
          <w:sz w:val="28"/>
          <w:szCs w:val="28"/>
        </w:rPr>
      </w:pPr>
      <w:r>
        <w:rPr>
          <w:sz w:val="28"/>
          <w:szCs w:val="28"/>
        </w:rPr>
        <w:t>Пушкинский тракт – лесополоса – граница городской черты – дорога</w:t>
      </w:r>
    </w:p>
    <w:p w:rsidR="002A49A1" w:rsidRDefault="002A49A1">
      <w:pPr>
        <w:tabs>
          <w:tab w:val="left" w:pos="-2160"/>
        </w:tabs>
        <w:ind w:right="170"/>
        <w:jc w:val="center"/>
      </w:pPr>
      <w:r>
        <w:rPr>
          <w:sz w:val="28"/>
          <w:szCs w:val="28"/>
        </w:rPr>
        <w:t>в поселок Степной – проектируемая дорога – граница полосы отвода железной дороги на станцию Комбинатская в городе Омске</w:t>
      </w:r>
    </w:p>
    <w:p w:rsidR="002A49A1" w:rsidRDefault="002A49A1">
      <w:pPr>
        <w:pStyle w:val="af0"/>
        <w:ind w:right="-284"/>
        <w:jc w:val="center"/>
        <w:rPr>
          <w:sz w:val="28"/>
          <w:szCs w:val="28"/>
        </w:rPr>
      </w:pPr>
    </w:p>
    <w:p w:rsidR="002A49A1" w:rsidRDefault="002A49A1">
      <w:pPr>
        <w:pStyle w:val="af0"/>
        <w:jc w:val="center"/>
      </w:pPr>
      <w:r>
        <w:rPr>
          <w:sz w:val="28"/>
          <w:szCs w:val="28"/>
          <w:lang w:val="en-US"/>
        </w:rPr>
        <w:t>I</w:t>
      </w:r>
      <w:r w:rsidRPr="001D2D0B">
        <w:rPr>
          <w:sz w:val="28"/>
          <w:szCs w:val="28"/>
        </w:rPr>
        <w:t>.  </w:t>
      </w:r>
      <w:r>
        <w:rPr>
          <w:sz w:val="28"/>
          <w:szCs w:val="28"/>
        </w:rPr>
        <w:t>Перечень и сведения о площади земельных участков, в том числе возможные способы их образования</w:t>
      </w:r>
    </w:p>
    <w:p w:rsidR="002A49A1" w:rsidRDefault="002A49A1">
      <w:pPr>
        <w:pStyle w:val="af0"/>
        <w:ind w:right="-284"/>
        <w:jc w:val="center"/>
        <w:rPr>
          <w:sz w:val="28"/>
          <w:szCs w:val="28"/>
        </w:rPr>
      </w:pPr>
    </w:p>
    <w:tbl>
      <w:tblPr>
        <w:tblW w:w="0" w:type="auto"/>
        <w:tblInd w:w="77" w:type="dxa"/>
        <w:tblLayout w:type="fixed"/>
        <w:tblLook w:val="0000"/>
      </w:tblPr>
      <w:tblGrid>
        <w:gridCol w:w="1575"/>
        <w:gridCol w:w="1695"/>
        <w:gridCol w:w="6108"/>
      </w:tblGrid>
      <w:tr w:rsidR="002A49A1">
        <w:trPr>
          <w:trHeight w:val="1132"/>
          <w:tblHeader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 xml:space="preserve">Номер </w:t>
            </w:r>
          </w:p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земельного участка</w:t>
            </w:r>
          </w:p>
          <w:p w:rsidR="002A49A1" w:rsidRDefault="002A49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Площадь</w:t>
            </w:r>
          </w:p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 xml:space="preserve"> земельного участка</w:t>
            </w:r>
          </w:p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по проекту,</w:t>
            </w:r>
          </w:p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кв. м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Способы образования земельного участка</w:t>
            </w:r>
          </w:p>
        </w:tc>
      </w:tr>
      <w:tr w:rsidR="002A49A1">
        <w:trPr>
          <w:trHeight w:val="429"/>
        </w:trPr>
        <w:tc>
          <w:tcPr>
            <w:tcW w:w="9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 xml:space="preserve">1 этап </w:t>
            </w:r>
          </w:p>
        </w:tc>
      </w:tr>
      <w:tr w:rsidR="002A49A1">
        <w:trPr>
          <w:trHeight w:val="836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5-1.Т-2.1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5723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Раздел земельного участка с кадастровым номером 55:36:061002:523 с сохранением исходного земельного участка в измененных границах</w:t>
            </w:r>
          </w:p>
        </w:tc>
      </w:tr>
      <w:tr w:rsidR="002A49A1">
        <w:trPr>
          <w:trHeight w:val="836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5-1.Т-2.</w:t>
            </w: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13984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Раздел земельного участка с кадастровым номером 55:36:061002:524 с сохранением исходного земельного участка в измененных границах</w:t>
            </w:r>
          </w:p>
        </w:tc>
      </w:tr>
      <w:tr w:rsidR="002A49A1">
        <w:trPr>
          <w:trHeight w:val="836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5-1.Т-2.</w:t>
            </w: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15533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Раздел земельного участка с кадастровым номером 55:36:061003:322 с сохранением исходного земельного участка в измененных границах</w:t>
            </w:r>
          </w:p>
        </w:tc>
      </w:tr>
      <w:tr w:rsidR="002A49A1">
        <w:trPr>
          <w:trHeight w:val="836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5-1.Т-2.4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45288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Из земель, государственная собственность на которые не разграничена (</w:t>
            </w:r>
            <w:proofErr w:type="gramStart"/>
            <w:r>
              <w:rPr>
                <w:sz w:val="28"/>
                <w:szCs w:val="28"/>
              </w:rPr>
              <w:t>многоконтурный</w:t>
            </w:r>
            <w:proofErr w:type="gramEnd"/>
            <w:r>
              <w:rPr>
                <w:sz w:val="28"/>
                <w:szCs w:val="28"/>
              </w:rPr>
              <w:t>, количество контуров – 5)</w:t>
            </w:r>
          </w:p>
        </w:tc>
      </w:tr>
      <w:tr w:rsidR="002A49A1">
        <w:trPr>
          <w:trHeight w:val="425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5-1.Т-2.5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12805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 xml:space="preserve">Раздел земельного участка с кадастровым номером 55:36:061002:523 с сохранением исходного земельного участка в измененных </w:t>
            </w:r>
            <w:r>
              <w:rPr>
                <w:sz w:val="28"/>
                <w:szCs w:val="28"/>
              </w:rPr>
              <w:lastRenderedPageBreak/>
              <w:t>границах</w:t>
            </w:r>
          </w:p>
        </w:tc>
      </w:tr>
      <w:tr w:rsidR="002A49A1">
        <w:trPr>
          <w:trHeight w:val="836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lastRenderedPageBreak/>
              <w:t>5-1.Т-2.6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8974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Раздел земельного участка с кадастровым номером 55:36:061002:523 с сохранением исходного земельного участка в измененных границах</w:t>
            </w:r>
          </w:p>
        </w:tc>
      </w:tr>
      <w:tr w:rsidR="002A49A1">
        <w:trPr>
          <w:trHeight w:val="493"/>
        </w:trPr>
        <w:tc>
          <w:tcPr>
            <w:tcW w:w="9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 xml:space="preserve">2 этап </w:t>
            </w:r>
          </w:p>
        </w:tc>
      </w:tr>
      <w:tr w:rsidR="002A49A1">
        <w:trPr>
          <w:trHeight w:val="836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5-1.Т-2.7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17275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 xml:space="preserve">Перераспределение земельных участков с условными номерами 5-1.Т-2.1, 5-1.Т-2.2, </w:t>
            </w:r>
            <w:r w:rsidR="00E84A1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5-1.Т-2.3, образованных на предыдущем этапе межевания территории</w:t>
            </w:r>
          </w:p>
        </w:tc>
      </w:tr>
      <w:tr w:rsidR="002A49A1">
        <w:trPr>
          <w:trHeight w:val="836"/>
        </w:trPr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5-1.Т-2.8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17966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 xml:space="preserve">Перераспределение земельных участков с условными номерами 5-1.Т-2.1, 5-1.Т-2.2, </w:t>
            </w:r>
            <w:r w:rsidR="00E84A1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5-1.Т-2.3, образованных на предыдущем этапе межевания территории</w:t>
            </w:r>
          </w:p>
        </w:tc>
      </w:tr>
    </w:tbl>
    <w:p w:rsidR="002A49A1" w:rsidRDefault="002A49A1">
      <w:pPr>
        <w:pStyle w:val="af0"/>
        <w:ind w:right="-284"/>
        <w:jc w:val="center"/>
        <w:rPr>
          <w:sz w:val="28"/>
          <w:szCs w:val="28"/>
        </w:rPr>
      </w:pPr>
    </w:p>
    <w:p w:rsidR="002A49A1" w:rsidRDefault="002A49A1">
      <w:pPr>
        <w:pStyle w:val="af0"/>
        <w:jc w:val="center"/>
      </w:pPr>
      <w:r>
        <w:rPr>
          <w:sz w:val="28"/>
          <w:szCs w:val="28"/>
          <w:lang w:val="en-US"/>
        </w:rPr>
        <w:t>II</w:t>
      </w:r>
      <w:r w:rsidRPr="001D2D0B">
        <w:rPr>
          <w:sz w:val="28"/>
          <w:szCs w:val="28"/>
        </w:rPr>
        <w:t>.  </w:t>
      </w:r>
      <w:r>
        <w:rPr>
          <w:sz w:val="28"/>
          <w:szCs w:val="28"/>
        </w:rPr>
        <w:t>Перечень и сведения о площади образуемых земельных участков</w:t>
      </w:r>
      <w:proofErr w:type="gramStart"/>
      <w:r>
        <w:rPr>
          <w:sz w:val="28"/>
          <w:szCs w:val="28"/>
        </w:rPr>
        <w:t>,</w:t>
      </w:r>
      <w:r w:rsidR="00E84A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которые</w:t>
      </w:r>
      <w:proofErr w:type="gramEnd"/>
      <w:r>
        <w:rPr>
          <w:sz w:val="28"/>
          <w:szCs w:val="28"/>
        </w:rPr>
        <w:t xml:space="preserve">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</w:t>
      </w:r>
      <w:r w:rsidR="00E84A1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или муниципальных нужд</w:t>
      </w:r>
    </w:p>
    <w:p w:rsidR="002A49A1" w:rsidRDefault="002A49A1">
      <w:pPr>
        <w:pStyle w:val="af0"/>
        <w:ind w:right="-284"/>
        <w:jc w:val="center"/>
        <w:rPr>
          <w:sz w:val="28"/>
          <w:szCs w:val="28"/>
        </w:rPr>
      </w:pPr>
    </w:p>
    <w:tbl>
      <w:tblPr>
        <w:tblW w:w="0" w:type="auto"/>
        <w:tblInd w:w="72" w:type="dxa"/>
        <w:tblLayout w:type="fixed"/>
        <w:tblLook w:val="0000"/>
      </w:tblPr>
      <w:tblGrid>
        <w:gridCol w:w="3705"/>
        <w:gridCol w:w="5715"/>
      </w:tblGrid>
      <w:tr w:rsidR="002A49A1">
        <w:trPr>
          <w:trHeight w:val="825"/>
          <w:tblHeader/>
        </w:trPr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 xml:space="preserve">Номер </w:t>
            </w:r>
          </w:p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земельного участка</w:t>
            </w:r>
          </w:p>
          <w:p w:rsidR="002A49A1" w:rsidRDefault="002A49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ind w:right="-53"/>
              <w:jc w:val="center"/>
            </w:pPr>
            <w:r>
              <w:rPr>
                <w:sz w:val="28"/>
                <w:szCs w:val="28"/>
              </w:rPr>
              <w:t>Площадь</w:t>
            </w:r>
          </w:p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 xml:space="preserve"> земельного участка</w:t>
            </w:r>
          </w:p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по проекту,</w:t>
            </w:r>
          </w:p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кв. м</w:t>
            </w:r>
          </w:p>
        </w:tc>
      </w:tr>
      <w:tr w:rsidR="002A49A1">
        <w:trPr>
          <w:trHeight w:val="397"/>
        </w:trPr>
        <w:tc>
          <w:tcPr>
            <w:tcW w:w="9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 xml:space="preserve">1 этап </w:t>
            </w:r>
          </w:p>
        </w:tc>
      </w:tr>
      <w:tr w:rsidR="002A49A1">
        <w:trPr>
          <w:trHeight w:val="397"/>
        </w:trPr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5-1.Т-2.1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5723</w:t>
            </w:r>
          </w:p>
        </w:tc>
      </w:tr>
      <w:tr w:rsidR="002A49A1">
        <w:trPr>
          <w:trHeight w:val="397"/>
        </w:trPr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5-1.Т-2.</w:t>
            </w: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13984</w:t>
            </w:r>
          </w:p>
        </w:tc>
      </w:tr>
      <w:tr w:rsidR="002A49A1">
        <w:trPr>
          <w:trHeight w:val="397"/>
        </w:trPr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5-1.Т-2.</w:t>
            </w: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15533</w:t>
            </w:r>
          </w:p>
        </w:tc>
      </w:tr>
      <w:tr w:rsidR="002A49A1">
        <w:trPr>
          <w:trHeight w:val="397"/>
        </w:trPr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5-1.Т-2.4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45288</w:t>
            </w:r>
          </w:p>
        </w:tc>
      </w:tr>
      <w:tr w:rsidR="002A49A1">
        <w:trPr>
          <w:trHeight w:val="397"/>
        </w:trPr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5-1.Т-2.5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12805</w:t>
            </w:r>
          </w:p>
        </w:tc>
      </w:tr>
      <w:tr w:rsidR="002A49A1">
        <w:trPr>
          <w:trHeight w:val="397"/>
        </w:trPr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5-1.Т-2.6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8974</w:t>
            </w:r>
          </w:p>
        </w:tc>
      </w:tr>
      <w:tr w:rsidR="002A49A1">
        <w:trPr>
          <w:trHeight w:val="397"/>
        </w:trPr>
        <w:tc>
          <w:tcPr>
            <w:tcW w:w="9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 xml:space="preserve">2 этап </w:t>
            </w:r>
          </w:p>
        </w:tc>
      </w:tr>
      <w:tr w:rsidR="002A49A1">
        <w:trPr>
          <w:trHeight w:val="397"/>
        </w:trPr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5-1.Т-2.7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  <w:lang w:val="en-US"/>
              </w:rPr>
              <w:t>17275</w:t>
            </w:r>
          </w:p>
        </w:tc>
      </w:tr>
      <w:tr w:rsidR="002A49A1">
        <w:trPr>
          <w:trHeight w:val="397"/>
        </w:trPr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5-1.Т-2.8</w:t>
            </w:r>
          </w:p>
        </w:tc>
        <w:tc>
          <w:tcPr>
            <w:tcW w:w="5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  <w:lang w:val="en-US"/>
              </w:rPr>
              <w:t>1796</w:t>
            </w:r>
            <w:r>
              <w:rPr>
                <w:sz w:val="28"/>
                <w:szCs w:val="28"/>
              </w:rPr>
              <w:t>6</w:t>
            </w:r>
          </w:p>
        </w:tc>
      </w:tr>
    </w:tbl>
    <w:p w:rsidR="002A49A1" w:rsidRDefault="002A49A1">
      <w:pPr>
        <w:pStyle w:val="af0"/>
        <w:ind w:left="1080" w:right="-284"/>
        <w:rPr>
          <w:sz w:val="28"/>
          <w:szCs w:val="28"/>
        </w:rPr>
      </w:pPr>
    </w:p>
    <w:p w:rsidR="002A49A1" w:rsidRDefault="002A49A1">
      <w:pPr>
        <w:pStyle w:val="af0"/>
        <w:jc w:val="center"/>
      </w:pPr>
      <w:r>
        <w:rPr>
          <w:sz w:val="28"/>
          <w:szCs w:val="28"/>
          <w:lang w:val="en-US"/>
        </w:rPr>
        <w:t>III</w:t>
      </w:r>
      <w:r w:rsidRPr="001D2D0B">
        <w:rPr>
          <w:sz w:val="28"/>
          <w:szCs w:val="28"/>
        </w:rPr>
        <w:t>. </w:t>
      </w:r>
      <w:r>
        <w:rPr>
          <w:sz w:val="28"/>
          <w:szCs w:val="28"/>
        </w:rPr>
        <w:t>Сведения о видах разрешенного использования образуемых земельных</w:t>
      </w:r>
    </w:p>
    <w:p w:rsidR="002A49A1" w:rsidRDefault="002A49A1">
      <w:pPr>
        <w:pStyle w:val="af0"/>
        <w:ind w:right="-284"/>
        <w:jc w:val="center"/>
      </w:pPr>
      <w:r>
        <w:rPr>
          <w:sz w:val="28"/>
          <w:szCs w:val="28"/>
        </w:rPr>
        <w:t>участков в соответствии с проектом планировки территории</w:t>
      </w:r>
    </w:p>
    <w:p w:rsidR="002A49A1" w:rsidRDefault="002A49A1">
      <w:pPr>
        <w:pStyle w:val="af0"/>
        <w:ind w:right="-284"/>
        <w:jc w:val="center"/>
        <w:rPr>
          <w:sz w:val="28"/>
          <w:szCs w:val="28"/>
        </w:rPr>
      </w:pPr>
    </w:p>
    <w:tbl>
      <w:tblPr>
        <w:tblW w:w="0" w:type="auto"/>
        <w:tblInd w:w="132" w:type="dxa"/>
        <w:tblLayout w:type="fixed"/>
        <w:tblLook w:val="0000"/>
      </w:tblPr>
      <w:tblGrid>
        <w:gridCol w:w="2460"/>
        <w:gridCol w:w="6883"/>
      </w:tblGrid>
      <w:tr w:rsidR="002A49A1">
        <w:trPr>
          <w:trHeight w:val="1001"/>
          <w:tblHeader/>
        </w:trPr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 xml:space="preserve">Номер </w:t>
            </w:r>
          </w:p>
          <w:p w:rsidR="002A49A1" w:rsidRDefault="002A49A1">
            <w:pPr>
              <w:tabs>
                <w:tab w:val="left" w:pos="1369"/>
              </w:tabs>
              <w:jc w:val="center"/>
            </w:pPr>
            <w:r>
              <w:rPr>
                <w:sz w:val="28"/>
                <w:szCs w:val="28"/>
              </w:rPr>
              <w:t>земельного участка</w:t>
            </w:r>
          </w:p>
          <w:p w:rsidR="002A49A1" w:rsidRDefault="002A49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ind w:firstLine="16"/>
              <w:jc w:val="center"/>
            </w:pPr>
            <w:r>
              <w:rPr>
                <w:sz w:val="28"/>
                <w:szCs w:val="28"/>
              </w:rPr>
              <w:t>Вид разрешенного использования</w:t>
            </w:r>
          </w:p>
        </w:tc>
      </w:tr>
      <w:tr w:rsidR="002A49A1">
        <w:trPr>
          <w:trHeight w:val="418"/>
        </w:trPr>
        <w:tc>
          <w:tcPr>
            <w:tcW w:w="9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ind w:firstLine="7"/>
              <w:jc w:val="center"/>
            </w:pPr>
            <w:r>
              <w:rPr>
                <w:sz w:val="28"/>
                <w:szCs w:val="28"/>
              </w:rPr>
              <w:t xml:space="preserve">1 этап </w:t>
            </w:r>
          </w:p>
        </w:tc>
      </w:tr>
      <w:tr w:rsidR="002A49A1">
        <w:trPr>
          <w:trHeight w:val="836"/>
        </w:trPr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5-1.Т-2.1</w:t>
            </w:r>
          </w:p>
        </w:tc>
        <w:tc>
          <w:tcPr>
            <w:tcW w:w="6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ind w:firstLine="7"/>
              <w:jc w:val="center"/>
            </w:pPr>
            <w:r>
              <w:rPr>
                <w:sz w:val="28"/>
                <w:szCs w:val="28"/>
              </w:rPr>
              <w:t xml:space="preserve">Земельные участки (территории) общего пользования </w:t>
            </w:r>
          </w:p>
          <w:p w:rsidR="002A49A1" w:rsidRDefault="002A49A1">
            <w:pPr>
              <w:ind w:firstLine="7"/>
              <w:jc w:val="center"/>
            </w:pPr>
            <w:r>
              <w:rPr>
                <w:sz w:val="28"/>
                <w:szCs w:val="28"/>
              </w:rPr>
              <w:t>(код 12.0)</w:t>
            </w:r>
          </w:p>
        </w:tc>
      </w:tr>
      <w:tr w:rsidR="002A49A1">
        <w:trPr>
          <w:trHeight w:val="836"/>
        </w:trPr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5-1.Т-2.2</w:t>
            </w:r>
          </w:p>
        </w:tc>
        <w:tc>
          <w:tcPr>
            <w:tcW w:w="6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ind w:firstLine="7"/>
              <w:jc w:val="center"/>
            </w:pPr>
            <w:r>
              <w:rPr>
                <w:sz w:val="28"/>
                <w:szCs w:val="28"/>
              </w:rPr>
              <w:t xml:space="preserve">Земельные участки (территории) общего пользования </w:t>
            </w:r>
          </w:p>
          <w:p w:rsidR="002A49A1" w:rsidRDefault="002A49A1">
            <w:pPr>
              <w:ind w:firstLine="7"/>
              <w:jc w:val="center"/>
            </w:pPr>
            <w:r>
              <w:rPr>
                <w:sz w:val="28"/>
                <w:szCs w:val="28"/>
              </w:rPr>
              <w:t>(код 12.0)</w:t>
            </w:r>
          </w:p>
        </w:tc>
      </w:tr>
      <w:tr w:rsidR="002A49A1">
        <w:trPr>
          <w:trHeight w:val="836"/>
        </w:trPr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5-1.Т-2.3</w:t>
            </w:r>
          </w:p>
        </w:tc>
        <w:tc>
          <w:tcPr>
            <w:tcW w:w="6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ind w:firstLine="7"/>
              <w:jc w:val="center"/>
            </w:pPr>
            <w:r>
              <w:rPr>
                <w:sz w:val="28"/>
                <w:szCs w:val="28"/>
              </w:rPr>
              <w:t xml:space="preserve">Земельные участки (территории) общего пользования </w:t>
            </w:r>
          </w:p>
          <w:p w:rsidR="002A49A1" w:rsidRDefault="002A49A1">
            <w:pPr>
              <w:ind w:firstLine="7"/>
              <w:jc w:val="center"/>
            </w:pPr>
            <w:r>
              <w:rPr>
                <w:sz w:val="28"/>
                <w:szCs w:val="28"/>
              </w:rPr>
              <w:t>(код 12.0)</w:t>
            </w:r>
          </w:p>
        </w:tc>
      </w:tr>
      <w:tr w:rsidR="002A49A1">
        <w:trPr>
          <w:trHeight w:val="836"/>
        </w:trPr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5-1.Т-2.4</w:t>
            </w:r>
          </w:p>
        </w:tc>
        <w:tc>
          <w:tcPr>
            <w:tcW w:w="6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ind w:firstLine="7"/>
              <w:jc w:val="center"/>
            </w:pPr>
            <w:r>
              <w:rPr>
                <w:sz w:val="28"/>
                <w:szCs w:val="28"/>
              </w:rPr>
              <w:t xml:space="preserve">Земельные участки (территории) общего пользования </w:t>
            </w:r>
          </w:p>
          <w:p w:rsidR="002A49A1" w:rsidRDefault="002A49A1">
            <w:pPr>
              <w:ind w:firstLine="7"/>
              <w:jc w:val="center"/>
            </w:pPr>
            <w:r>
              <w:rPr>
                <w:sz w:val="28"/>
                <w:szCs w:val="28"/>
              </w:rPr>
              <w:t>(код 12.0)</w:t>
            </w:r>
          </w:p>
        </w:tc>
      </w:tr>
      <w:tr w:rsidR="002A49A1">
        <w:trPr>
          <w:trHeight w:val="836"/>
        </w:trPr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5-1.Т-2.5</w:t>
            </w:r>
          </w:p>
        </w:tc>
        <w:tc>
          <w:tcPr>
            <w:tcW w:w="6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ind w:firstLine="7"/>
              <w:jc w:val="center"/>
            </w:pPr>
            <w:r>
              <w:rPr>
                <w:sz w:val="28"/>
                <w:szCs w:val="28"/>
              </w:rPr>
              <w:t xml:space="preserve">Земельные участки (территории) общего пользования </w:t>
            </w:r>
          </w:p>
          <w:p w:rsidR="002A49A1" w:rsidRDefault="002A49A1">
            <w:pPr>
              <w:ind w:firstLine="7"/>
              <w:jc w:val="center"/>
            </w:pPr>
            <w:r>
              <w:rPr>
                <w:sz w:val="28"/>
                <w:szCs w:val="28"/>
              </w:rPr>
              <w:t>(код 12.0)</w:t>
            </w:r>
          </w:p>
        </w:tc>
      </w:tr>
      <w:tr w:rsidR="002A49A1">
        <w:trPr>
          <w:trHeight w:val="836"/>
        </w:trPr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5-1.Т-2.6</w:t>
            </w:r>
          </w:p>
        </w:tc>
        <w:tc>
          <w:tcPr>
            <w:tcW w:w="6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ind w:firstLine="7"/>
              <w:jc w:val="center"/>
            </w:pPr>
            <w:r>
              <w:rPr>
                <w:sz w:val="28"/>
                <w:szCs w:val="28"/>
              </w:rPr>
              <w:t xml:space="preserve">Земельные участки (территории) общего пользования </w:t>
            </w:r>
          </w:p>
          <w:p w:rsidR="002A49A1" w:rsidRDefault="002A49A1">
            <w:pPr>
              <w:ind w:firstLine="7"/>
              <w:jc w:val="center"/>
            </w:pPr>
            <w:r>
              <w:rPr>
                <w:sz w:val="28"/>
                <w:szCs w:val="28"/>
              </w:rPr>
              <w:t>(код 12.0)</w:t>
            </w:r>
          </w:p>
        </w:tc>
      </w:tr>
      <w:tr w:rsidR="002A49A1">
        <w:trPr>
          <w:trHeight w:val="442"/>
        </w:trPr>
        <w:tc>
          <w:tcPr>
            <w:tcW w:w="9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ind w:firstLine="7"/>
              <w:jc w:val="center"/>
            </w:pPr>
            <w:r>
              <w:rPr>
                <w:sz w:val="28"/>
                <w:szCs w:val="28"/>
              </w:rPr>
              <w:t xml:space="preserve">2 этап </w:t>
            </w:r>
          </w:p>
        </w:tc>
      </w:tr>
      <w:tr w:rsidR="002A49A1">
        <w:trPr>
          <w:trHeight w:val="836"/>
        </w:trPr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5-1.Т-2.7</w:t>
            </w:r>
          </w:p>
        </w:tc>
        <w:tc>
          <w:tcPr>
            <w:tcW w:w="6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ind w:firstLine="7"/>
              <w:jc w:val="center"/>
            </w:pPr>
            <w:r>
              <w:rPr>
                <w:sz w:val="28"/>
                <w:szCs w:val="28"/>
              </w:rPr>
              <w:t xml:space="preserve">Земельные участки (территории) общего пользования </w:t>
            </w:r>
          </w:p>
          <w:p w:rsidR="002A49A1" w:rsidRDefault="002A49A1">
            <w:pPr>
              <w:ind w:firstLine="7"/>
              <w:jc w:val="center"/>
            </w:pPr>
            <w:r>
              <w:rPr>
                <w:sz w:val="28"/>
                <w:szCs w:val="28"/>
              </w:rPr>
              <w:t>(код 12.0)</w:t>
            </w:r>
          </w:p>
        </w:tc>
      </w:tr>
      <w:tr w:rsidR="002A49A1">
        <w:trPr>
          <w:trHeight w:val="836"/>
        </w:trPr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sz w:val="28"/>
                <w:szCs w:val="28"/>
              </w:rPr>
              <w:t>5-1.Т-2.8</w:t>
            </w:r>
          </w:p>
        </w:tc>
        <w:tc>
          <w:tcPr>
            <w:tcW w:w="6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ind w:firstLine="7"/>
              <w:jc w:val="center"/>
            </w:pPr>
            <w:r>
              <w:rPr>
                <w:sz w:val="28"/>
                <w:szCs w:val="28"/>
              </w:rPr>
              <w:t xml:space="preserve">Земельные участки (территории) общего пользования </w:t>
            </w:r>
          </w:p>
          <w:p w:rsidR="002A49A1" w:rsidRDefault="002A49A1">
            <w:pPr>
              <w:ind w:firstLine="7"/>
              <w:jc w:val="center"/>
            </w:pPr>
            <w:r>
              <w:rPr>
                <w:sz w:val="28"/>
                <w:szCs w:val="28"/>
              </w:rPr>
              <w:t>(код 12.0)</w:t>
            </w:r>
          </w:p>
        </w:tc>
      </w:tr>
    </w:tbl>
    <w:p w:rsidR="002A49A1" w:rsidRDefault="002A49A1">
      <w:pPr>
        <w:pStyle w:val="af0"/>
        <w:ind w:right="-284"/>
        <w:jc w:val="center"/>
        <w:rPr>
          <w:sz w:val="28"/>
          <w:szCs w:val="28"/>
        </w:rPr>
      </w:pPr>
    </w:p>
    <w:p w:rsidR="002A49A1" w:rsidRDefault="002A49A1">
      <w:pPr>
        <w:pStyle w:val="af0"/>
        <w:jc w:val="center"/>
      </w:pPr>
      <w:r>
        <w:rPr>
          <w:sz w:val="28"/>
          <w:szCs w:val="28"/>
          <w:lang w:val="en-US"/>
        </w:rPr>
        <w:t>IV</w:t>
      </w:r>
      <w:r w:rsidRPr="001D2D0B">
        <w:rPr>
          <w:sz w:val="28"/>
          <w:szCs w:val="28"/>
        </w:rPr>
        <w:t>. Перечень</w:t>
      </w:r>
      <w:r>
        <w:rPr>
          <w:sz w:val="28"/>
          <w:szCs w:val="28"/>
        </w:rPr>
        <w:t xml:space="preserve"> координат характерных точек границ территории проекта межевания территории</w:t>
      </w:r>
    </w:p>
    <w:p w:rsidR="002A49A1" w:rsidRDefault="002A49A1">
      <w:pPr>
        <w:pStyle w:val="af0"/>
        <w:ind w:left="360" w:right="-284"/>
        <w:jc w:val="center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324"/>
        <w:gridCol w:w="3341"/>
        <w:gridCol w:w="3726"/>
      </w:tblGrid>
      <w:tr w:rsidR="002A49A1">
        <w:trPr>
          <w:trHeight w:val="454"/>
          <w:tblHeader/>
        </w:trPr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spacing w:line="276" w:lineRule="auto"/>
              <w:jc w:val="center"/>
            </w:pPr>
            <w:r>
              <w:rPr>
                <w:color w:val="000000"/>
                <w:sz w:val="28"/>
                <w:szCs w:val="28"/>
              </w:rPr>
              <w:t>Номер точки</w:t>
            </w:r>
          </w:p>
        </w:tc>
        <w:tc>
          <w:tcPr>
            <w:tcW w:w="3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spacing w:line="276" w:lineRule="auto"/>
              <w:jc w:val="center"/>
            </w:pPr>
            <w:r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3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spacing w:line="276" w:lineRule="auto"/>
              <w:jc w:val="center"/>
            </w:pPr>
            <w:r>
              <w:rPr>
                <w:color w:val="000000"/>
                <w:sz w:val="28"/>
                <w:szCs w:val="28"/>
                <w:lang w:val="en-US"/>
              </w:rPr>
              <w:t>Y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21868.23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12822.72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21863.00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12818.32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21851.94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12811.22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21970.41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12637.82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22114.20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12427.37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22112.69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12397.24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22114.98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12367.17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22121.02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12337.62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22130.72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12309.06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22143.92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12291.94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22040.26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12217.65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21845.12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12077.74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21842.10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12082.17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21775.00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12036.02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21748.10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12017.50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21701.30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12016.32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21448.49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12009.71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21443.12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12191.22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21439.19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12341.45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21437.48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12406.64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21434.77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12510.40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21425.77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12506.01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21418.84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12502.62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21408.12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12497.39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21405.96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12496.33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21400.20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12493.52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21409.91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12161.18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21414.90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11991.00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21453.90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11451.23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21455.85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11424.16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21455.94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11405.55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21456.17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11400.13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21456.17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11380.27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lastRenderedPageBreak/>
              <w:t>34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21456.48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11302.51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21456.50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11300.05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21456.51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11298.04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21457.00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11202.48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21457.08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11193.77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21458.68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10877.93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21505.81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9961.14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21560.40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9964.68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21558.69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9987.74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21557.17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10007.08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21556.76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10015.92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21556.16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10028.18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21555.33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10046.97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21554.32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10067.51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21553.35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10087.06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21551.89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10107.13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21551.77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10125.35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21550.93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10148.47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52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21549.55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10156.47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21549.29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10176.36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21547.90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10194.70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21546.73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10215.69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56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21544.61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10234.97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57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21544.03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10254.46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58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21542.70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10274.48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59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21541.54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10294.90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21540.36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10313.12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61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21539.22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10335.26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62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21538.26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10353.80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lastRenderedPageBreak/>
              <w:t>63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21536.00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10395.16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21534.43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10434.48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21533.57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10454.02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66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21533.04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10473.88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67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21532.23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10492.81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68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21529.56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10534.20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69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21528.60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10557.96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21526.97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10577.89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71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21525.22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10599.17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72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21524.24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10611.08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73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21524.50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10624.08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74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21523.79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10638.71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75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21523.04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10649.41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76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21521.92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10671.16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77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21520.92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10690.76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78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21520.72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10696.28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79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21520.36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10699.95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21519.57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10716.81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81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21516.39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10758.18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82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21514.66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10780.56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83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21514.46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10801.76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84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21512.66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10842.69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85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21510.82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10883.32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86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21509.94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10903.16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87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21509.65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10909.44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88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21507.97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10934.01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89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21507.71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10937.81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90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21507.53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10945.82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91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21505.55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10978.55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lastRenderedPageBreak/>
              <w:t>92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21502.95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11027.13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93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21499.01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11026.53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94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21498.07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11120.45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95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21497.98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11128.75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96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21497.15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11200.41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97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21496.17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11286.48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98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21495.04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11412.98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99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21492.89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11452.11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21490.60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11498.32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101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21490.60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11533.53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102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21489.00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11593.52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103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21484.60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11625.92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104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21481.40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11707.52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105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21477.03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11735.90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106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21472.60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11764.72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107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21462.20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11837.52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108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21461.40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11863.12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109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21452.33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11944.14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110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21450.20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11963.12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111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21450.12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11964.74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112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21762.72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11972.91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113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21762.71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11973.18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114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21799.85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11998.56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115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21829.96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12019.14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116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21867.35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12044.68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117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22068.96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12182.44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118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22166.18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12248.87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119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22198.37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12273.07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22196.85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12274.88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lastRenderedPageBreak/>
              <w:t>121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22192.57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12280.40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122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22188.48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12286.06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123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22184.59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12291.87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124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22180.90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12297.82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125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22177.43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12303.88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126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22174.17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12310.06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127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22171.13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12316.35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128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22168.31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12322.75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129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22165.71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12329.23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130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22163.35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12335.81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131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22161.21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12342.47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132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22159.30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12349.19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133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22157.64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12355.98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134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22156.21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12362.81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135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22155.02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12369.70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136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22154.08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12376.63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137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22153.37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12383.58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138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22152.91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12390.55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139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22152.69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12397.54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140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22152.72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12404.54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141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22152.99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12411.52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142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22153.51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12418.49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143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22154.27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12425.43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144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22155.27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12432.35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145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22156.51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12439.23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146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22157.99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12446.06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147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22159.71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12452.84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148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22161.67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12459.54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149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22163.85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12466.18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lastRenderedPageBreak/>
              <w:t>150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22166.27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12472.74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151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22168.92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12479.21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152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22171.79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12485.58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153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22174.88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12491.84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154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22178.19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12498.01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155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22181.71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12504.03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156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22185.44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12509.94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157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22189.38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12515.73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158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22193.51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12521.36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159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22197.84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12526.85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160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22202.36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12532.19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161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22205.02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12535.16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162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22173.70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12562.71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163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22161.11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12548.80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164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22149.64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12533.96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165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22139.36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12518.26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166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22130.34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12501.80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167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22122.64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12484.69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168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22116.30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12467.04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169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22114.84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12461.68</w:t>
            </w:r>
          </w:p>
        </w:tc>
      </w:tr>
      <w:tr w:rsidR="002A49A1">
        <w:trPr>
          <w:trHeight w:val="454"/>
        </w:trPr>
        <w:tc>
          <w:tcPr>
            <w:tcW w:w="23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3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21868.23</w:t>
            </w:r>
          </w:p>
        </w:tc>
        <w:tc>
          <w:tcPr>
            <w:tcW w:w="3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A49A1" w:rsidRDefault="002A49A1">
            <w:pPr>
              <w:jc w:val="center"/>
            </w:pPr>
            <w:r>
              <w:rPr>
                <w:color w:val="000000"/>
                <w:sz w:val="28"/>
                <w:szCs w:val="28"/>
              </w:rPr>
              <w:t>12822.72</w:t>
            </w:r>
          </w:p>
        </w:tc>
      </w:tr>
    </w:tbl>
    <w:p w:rsidR="002A49A1" w:rsidRDefault="002A49A1">
      <w:pPr>
        <w:pStyle w:val="af0"/>
        <w:ind w:right="-284"/>
        <w:jc w:val="center"/>
        <w:rPr>
          <w:sz w:val="28"/>
          <w:szCs w:val="28"/>
        </w:rPr>
      </w:pPr>
    </w:p>
    <w:p w:rsidR="002A49A1" w:rsidRDefault="002A49A1">
      <w:pPr>
        <w:tabs>
          <w:tab w:val="left" w:pos="-2160"/>
        </w:tabs>
        <w:autoSpaceDE w:val="0"/>
        <w:ind w:firstLine="510"/>
        <w:jc w:val="both"/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 Чертеж межевания территории элементов планировочной структуры: проектируемая улица № 19, проектируемая улица № 8 (от полосы отвода железной дороги до проектируемой улицы № 2), проектируемая улица № 4 (от улицы 21-я Амурская до проектируемой улицы № 2), проектируемая улица № 2 (от проектируемой улицы № 8 до проектируемой улицы № 3) проекта планировки территории, расположенной в границах: Пушкинский тракт – лесополоса – граница городской черты – дорога в поселок Степной – проектируемая дорога – граница полосы отвода железной дороги на станцию Комбинатская в городе Омске (прилагается).</w:t>
      </w:r>
    </w:p>
    <w:p w:rsidR="002A49A1" w:rsidRDefault="002A49A1">
      <w:pPr>
        <w:tabs>
          <w:tab w:val="left" w:pos="-2160"/>
        </w:tabs>
        <w:autoSpaceDE w:val="0"/>
        <w:ind w:firstLine="510"/>
        <w:jc w:val="both"/>
        <w:rPr>
          <w:sz w:val="28"/>
          <w:szCs w:val="28"/>
        </w:rPr>
      </w:pPr>
    </w:p>
    <w:p w:rsidR="001D2D0B" w:rsidRDefault="001D2D0B">
      <w:pPr>
        <w:tabs>
          <w:tab w:val="left" w:pos="-2160"/>
        </w:tabs>
        <w:autoSpaceDE w:val="0"/>
        <w:ind w:firstLine="510"/>
        <w:jc w:val="both"/>
        <w:rPr>
          <w:sz w:val="28"/>
          <w:szCs w:val="28"/>
        </w:rPr>
        <w:sectPr w:rsidR="001D2D0B">
          <w:headerReference w:type="even" r:id="rId8"/>
          <w:headerReference w:type="default" r:id="rId9"/>
          <w:headerReference w:type="first" r:id="rId10"/>
          <w:pgSz w:w="11906" w:h="16838"/>
          <w:pgMar w:top="1418" w:right="851" w:bottom="1134" w:left="1559" w:header="567" w:footer="720" w:gutter="0"/>
          <w:pgNumType w:start="1"/>
          <w:cols w:space="720"/>
          <w:titlePg/>
          <w:docGrid w:linePitch="360"/>
        </w:sectPr>
      </w:pPr>
    </w:p>
    <w:p w:rsidR="002A49A1" w:rsidRDefault="002A49A1">
      <w:pPr>
        <w:tabs>
          <w:tab w:val="left" w:pos="-2160"/>
        </w:tabs>
        <w:autoSpaceDE w:val="0"/>
        <w:ind w:firstLine="510"/>
        <w:jc w:val="both"/>
        <w:rPr>
          <w:sz w:val="28"/>
          <w:szCs w:val="28"/>
        </w:rPr>
      </w:pPr>
    </w:p>
    <w:p w:rsidR="002A49A1" w:rsidRDefault="00075750">
      <w:pPr>
        <w:tabs>
          <w:tab w:val="left" w:pos="-2160"/>
        </w:tabs>
        <w:autoSpaceDE w:val="0"/>
        <w:ind w:firstLine="510"/>
        <w:jc w:val="both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page">
              <wp:posOffset>323850</wp:posOffset>
            </wp:positionH>
            <wp:positionV relativeFrom="page">
              <wp:posOffset>1503680</wp:posOffset>
            </wp:positionV>
            <wp:extent cx="10227945" cy="2849245"/>
            <wp:effectExtent l="19050" t="0" r="1905" b="0"/>
            <wp:wrapSquare wrapText="larges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7945" cy="284924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49A1" w:rsidRDefault="002A49A1">
      <w:pPr>
        <w:tabs>
          <w:tab w:val="left" w:pos="-2160"/>
        </w:tabs>
        <w:autoSpaceDE w:val="0"/>
        <w:ind w:firstLine="510"/>
        <w:jc w:val="both"/>
        <w:rPr>
          <w:sz w:val="28"/>
          <w:szCs w:val="28"/>
        </w:rPr>
      </w:pPr>
    </w:p>
    <w:p w:rsidR="002A49A1" w:rsidRDefault="002A49A1">
      <w:pPr>
        <w:tabs>
          <w:tab w:val="left" w:pos="-2160"/>
        </w:tabs>
        <w:autoSpaceDE w:val="0"/>
        <w:ind w:firstLine="510"/>
        <w:jc w:val="both"/>
        <w:rPr>
          <w:sz w:val="28"/>
          <w:szCs w:val="28"/>
        </w:rPr>
      </w:pPr>
    </w:p>
    <w:p w:rsidR="002A49A1" w:rsidRDefault="002A49A1">
      <w:pPr>
        <w:tabs>
          <w:tab w:val="left" w:pos="-2160"/>
        </w:tabs>
        <w:autoSpaceDE w:val="0"/>
        <w:ind w:firstLine="510"/>
        <w:jc w:val="both"/>
        <w:rPr>
          <w:sz w:val="28"/>
          <w:szCs w:val="28"/>
        </w:rPr>
      </w:pPr>
    </w:p>
    <w:p w:rsidR="002A49A1" w:rsidRDefault="002A49A1">
      <w:pPr>
        <w:tabs>
          <w:tab w:val="left" w:pos="-2160"/>
        </w:tabs>
        <w:autoSpaceDE w:val="0"/>
        <w:ind w:firstLine="510"/>
        <w:jc w:val="both"/>
        <w:rPr>
          <w:sz w:val="28"/>
          <w:szCs w:val="28"/>
        </w:rPr>
      </w:pPr>
    </w:p>
    <w:p w:rsidR="002A49A1" w:rsidRDefault="002A49A1">
      <w:pPr>
        <w:tabs>
          <w:tab w:val="left" w:pos="-2160"/>
        </w:tabs>
        <w:autoSpaceDE w:val="0"/>
        <w:ind w:firstLine="510"/>
        <w:jc w:val="both"/>
        <w:rPr>
          <w:sz w:val="28"/>
          <w:szCs w:val="28"/>
        </w:rPr>
      </w:pPr>
    </w:p>
    <w:p w:rsidR="002A49A1" w:rsidRDefault="002A49A1">
      <w:pPr>
        <w:tabs>
          <w:tab w:val="left" w:pos="-2160"/>
        </w:tabs>
        <w:autoSpaceDE w:val="0"/>
        <w:ind w:firstLine="510"/>
        <w:jc w:val="both"/>
        <w:rPr>
          <w:sz w:val="28"/>
          <w:szCs w:val="28"/>
        </w:rPr>
      </w:pPr>
    </w:p>
    <w:p w:rsidR="002A49A1" w:rsidRDefault="002A49A1">
      <w:pPr>
        <w:tabs>
          <w:tab w:val="left" w:pos="-2160"/>
        </w:tabs>
        <w:autoSpaceDE w:val="0"/>
        <w:ind w:firstLine="510"/>
        <w:jc w:val="both"/>
        <w:rPr>
          <w:sz w:val="28"/>
          <w:szCs w:val="28"/>
        </w:rPr>
      </w:pPr>
    </w:p>
    <w:p w:rsidR="002A49A1" w:rsidRDefault="002A49A1">
      <w:pPr>
        <w:tabs>
          <w:tab w:val="left" w:pos="-2160"/>
        </w:tabs>
        <w:autoSpaceDE w:val="0"/>
        <w:ind w:firstLine="510"/>
        <w:jc w:val="both"/>
        <w:rPr>
          <w:sz w:val="28"/>
          <w:szCs w:val="28"/>
        </w:rPr>
      </w:pPr>
    </w:p>
    <w:p w:rsidR="002A49A1" w:rsidRDefault="002A49A1">
      <w:pPr>
        <w:tabs>
          <w:tab w:val="left" w:pos="-2160"/>
        </w:tabs>
        <w:autoSpaceDE w:val="0"/>
        <w:jc w:val="both"/>
      </w:pPr>
    </w:p>
    <w:sectPr w:rsidR="002A49A1" w:rsidSect="001D2D0B">
      <w:pgSz w:w="16838" w:h="11906" w:orient="landscape"/>
      <w:pgMar w:top="1559" w:right="1418" w:bottom="851" w:left="1134" w:header="567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49A1" w:rsidRDefault="002A49A1">
      <w:r>
        <w:separator/>
      </w:r>
    </w:p>
  </w:endnote>
  <w:endnote w:type="continuationSeparator" w:id="0">
    <w:p w:rsidR="002A49A1" w:rsidRDefault="002A49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49A1" w:rsidRDefault="002A49A1">
      <w:r>
        <w:separator/>
      </w:r>
    </w:p>
  </w:footnote>
  <w:footnote w:type="continuationSeparator" w:id="0">
    <w:p w:rsidR="002A49A1" w:rsidRDefault="002A49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9A1" w:rsidRDefault="002A49A1">
    <w:pPr>
      <w:pStyle w:val="ae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9A1" w:rsidRDefault="002A49A1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9A1" w:rsidRDefault="002A49A1">
    <w:pPr>
      <w:pStyle w:val="ae"/>
      <w:ind w:right="36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9A1" w:rsidRDefault="002A49A1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2D0B"/>
    <w:rsid w:val="00075750"/>
    <w:rsid w:val="001D2D0B"/>
    <w:rsid w:val="002A49A1"/>
    <w:rsid w:val="00A124AD"/>
    <w:rsid w:val="00E84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2">
    <w:name w:val="heading 2"/>
    <w:basedOn w:val="a0"/>
    <w:next w:val="a1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  <w:sz w:val="27"/>
      <w:szCs w:val="27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3">
    <w:name w:val="Основной шрифт абзаца3"/>
  </w:style>
  <w:style w:type="character" w:customStyle="1" w:styleId="20">
    <w:name w:val="Основной шрифт абзаца2"/>
  </w:style>
  <w:style w:type="character" w:customStyle="1" w:styleId="1">
    <w:name w:val="Основной шрифт абзаца1"/>
  </w:style>
  <w:style w:type="character" w:styleId="a5">
    <w:name w:val="page number"/>
    <w:basedOn w:val="1"/>
  </w:style>
  <w:style w:type="character" w:styleId="a6">
    <w:name w:val="Hyperlink"/>
    <w:rPr>
      <w:color w:val="000080"/>
      <w:u w:val="single"/>
      <w:lang/>
    </w:rPr>
  </w:style>
  <w:style w:type="character" w:customStyle="1" w:styleId="a7">
    <w:name w:val="Верхний колонтитул Знак"/>
    <w:rPr>
      <w:sz w:val="24"/>
      <w:szCs w:val="24"/>
      <w:lang w:val="ru-RU" w:eastAsia="zh-CN" w:bidi="ar-SA"/>
    </w:rPr>
  </w:style>
  <w:style w:type="character" w:customStyle="1" w:styleId="a8">
    <w:name w:val="Текст выноски Знак"/>
    <w:basedOn w:val="3"/>
    <w:rPr>
      <w:rFonts w:ascii="Tahoma" w:hAnsi="Tahoma" w:cs="Tahoma"/>
      <w:sz w:val="16"/>
      <w:szCs w:val="16"/>
      <w:lang w:eastAsia="zh-CN"/>
    </w:rPr>
  </w:style>
  <w:style w:type="character" w:customStyle="1" w:styleId="a9">
    <w:name w:val="Цветовое выделение для Текст"/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1">
    <w:name w:val="Body Text"/>
    <w:basedOn w:val="a"/>
    <w:pPr>
      <w:spacing w:after="140" w:line="276" w:lineRule="auto"/>
    </w:pPr>
  </w:style>
  <w:style w:type="paragraph" w:styleId="aa">
    <w:name w:val="List"/>
    <w:basedOn w:val="a1"/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30">
    <w:name w:val="Указатель3"/>
    <w:basedOn w:val="a"/>
    <w:pPr>
      <w:suppressLineNumbers/>
    </w:pPr>
    <w:rPr>
      <w:rFonts w:cs="Arial"/>
    </w:rPr>
  </w:style>
  <w:style w:type="paragraph" w:customStyle="1" w:styleId="21">
    <w:name w:val="Название объекта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2">
    <w:name w:val="Указатель2"/>
    <w:basedOn w:val="a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ConsPlusNormal">
    <w:name w:val="ConsPlu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Title">
    <w:name w:val="ConsPlusTitle"/>
    <w:pPr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ac">
    <w:name w:val="Знак"/>
    <w:basedOn w:val="a"/>
    <w:pPr>
      <w:spacing w:line="240" w:lineRule="exact"/>
      <w:jc w:val="both"/>
    </w:pPr>
    <w:rPr>
      <w:lang w:val="en-US"/>
    </w:rPr>
  </w:style>
  <w:style w:type="paragraph" w:customStyle="1" w:styleId="ad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e">
    <w:name w:val="header"/>
    <w:basedOn w:val="a"/>
    <w:pPr>
      <w:tabs>
        <w:tab w:val="center" w:pos="4677"/>
        <w:tab w:val="right" w:pos="9355"/>
      </w:tabs>
    </w:pPr>
  </w:style>
  <w:style w:type="paragraph" w:styleId="af">
    <w:name w:val="footer"/>
    <w:basedOn w:val="a"/>
    <w:pPr>
      <w:tabs>
        <w:tab w:val="center" w:pos="4677"/>
        <w:tab w:val="right" w:pos="9355"/>
      </w:tabs>
    </w:pPr>
  </w:style>
  <w:style w:type="paragraph" w:customStyle="1" w:styleId="af0">
    <w:name w:val="ОГП_Содержимое таблицы"/>
    <w:basedOn w:val="a"/>
    <w:pPr>
      <w:suppressLineNumbers/>
      <w:jc w:val="both"/>
    </w:pPr>
    <w:rPr>
      <w:rFonts w:eastAsia="Calibri"/>
    </w:rPr>
  </w:style>
  <w:style w:type="paragraph" w:customStyle="1" w:styleId="af1">
    <w:name w:val="Содержимое врезки"/>
    <w:basedOn w:val="a"/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paragraph" w:customStyle="1" w:styleId="ListParagraph">
    <w:name w:val="List Paragraph"/>
    <w:basedOn w:val="a"/>
    <w:pPr>
      <w:suppressAutoHyphens w:val="0"/>
      <w:ind w:left="720" w:firstLine="720"/>
      <w:contextualSpacing/>
      <w:jc w:val="both"/>
    </w:pPr>
    <w:rPr>
      <w:rFonts w:eastAsia="Calibri"/>
      <w:sz w:val="28"/>
    </w:rPr>
  </w:style>
  <w:style w:type="paragraph" w:customStyle="1" w:styleId="12">
    <w:name w:val="Основной текст1"/>
    <w:basedOn w:val="a"/>
    <w:pPr>
      <w:widowControl w:val="0"/>
      <w:shd w:val="clear" w:color="auto" w:fill="FFFFFF"/>
      <w:suppressAutoHyphens w:val="0"/>
      <w:ind w:firstLine="400"/>
      <w:jc w:val="both"/>
    </w:pPr>
    <w:rPr>
      <w:rFonts w:eastAsia="Calibri"/>
      <w:sz w:val="28"/>
      <w:szCs w:val="28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af4">
    <w:name w:val="Balloon Text"/>
    <w:basedOn w:val="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1532</Words>
  <Characters>8734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города Омска от 06.05.2020 N 241-п"О внесении изменений в постановление Администрации города Омска от 12 июля 2018 года N 696-п"</vt:lpstr>
    </vt:vector>
  </TitlesOfParts>
  <Company>Microsoft</Company>
  <LinksUpToDate>false</LinksUpToDate>
  <CharactersWithSpaces>10246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города Омска от 06.05.2020 N 241-п"О внесении изменений в постановление Администрации города Омска от 12 июля 2018 года N 696-п"</dc:title>
  <dc:creator>User</dc:creator>
  <cp:lastModifiedBy>Борисова</cp:lastModifiedBy>
  <cp:revision>3</cp:revision>
  <cp:lastPrinted>2022-05-18T09:53:00Z</cp:lastPrinted>
  <dcterms:created xsi:type="dcterms:W3CDTF">2022-05-23T10:13:00Z</dcterms:created>
  <dcterms:modified xsi:type="dcterms:W3CDTF">2022-05-23T10:13:00Z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4020.00.61</vt:lpwstr>
  </property>
</Properties>
</file>